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FF2" w:rsidRDefault="00DD1DA9" w:rsidP="00DD1DA9">
      <w:pPr>
        <w:ind w:left="-709"/>
      </w:pPr>
      <w:r>
        <w:rPr>
          <w:noProof/>
          <w:lang w:eastAsia="en-GB"/>
        </w:rPr>
        <w:drawing>
          <wp:anchor distT="0" distB="0" distL="114300" distR="114300" simplePos="0" relativeHeight="251658240" behindDoc="0" locked="0" layoutInCell="1" allowOverlap="1" wp14:anchorId="656AE2E8" wp14:editId="508FBB44">
            <wp:simplePos x="0" y="0"/>
            <wp:positionH relativeFrom="leftMargin">
              <wp:posOffset>4962525</wp:posOffset>
            </wp:positionH>
            <wp:positionV relativeFrom="paragraph">
              <wp:posOffset>0</wp:posOffset>
            </wp:positionV>
            <wp:extent cx="561975" cy="7086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708660"/>
                    </a:xfrm>
                    <a:prstGeom prst="rect">
                      <a:avLst/>
                    </a:prstGeom>
                    <a:noFill/>
                  </pic:spPr>
                </pic:pic>
              </a:graphicData>
            </a:graphic>
            <wp14:sizeRelH relativeFrom="margin">
              <wp14:pctWidth>0</wp14:pctWidth>
            </wp14:sizeRelH>
            <wp14:sizeRelV relativeFrom="margin">
              <wp14:pctHeight>0</wp14:pctHeight>
            </wp14:sizeRelV>
          </wp:anchor>
        </w:drawing>
      </w:r>
      <w:r>
        <w:br w:type="textWrapping" w:clear="all"/>
      </w:r>
    </w:p>
    <w:tbl>
      <w:tblPr>
        <w:tblStyle w:val="TableGrid"/>
        <w:tblW w:w="15163" w:type="dxa"/>
        <w:tblInd w:w="-709" w:type="dxa"/>
        <w:tblLook w:val="04A0" w:firstRow="1" w:lastRow="0" w:firstColumn="1" w:lastColumn="0" w:noHBand="0" w:noVBand="1"/>
      </w:tblPr>
      <w:tblGrid>
        <w:gridCol w:w="3965"/>
        <w:gridCol w:w="3543"/>
        <w:gridCol w:w="142"/>
        <w:gridCol w:w="3686"/>
        <w:gridCol w:w="3827"/>
      </w:tblGrid>
      <w:tr w:rsidR="00DD1DA9" w:rsidTr="00A01B09">
        <w:tc>
          <w:tcPr>
            <w:tcW w:w="3965" w:type="dxa"/>
            <w:shd w:val="clear" w:color="auto" w:fill="DEEAF6" w:themeFill="accent1" w:themeFillTint="33"/>
          </w:tcPr>
          <w:p w:rsidR="00DD1DA9" w:rsidRPr="00DD1DA9" w:rsidRDefault="00DD1DA9" w:rsidP="00DD1DA9">
            <w:r w:rsidRPr="00DD1DA9">
              <w:rPr>
                <w:b/>
              </w:rPr>
              <w:t xml:space="preserve">Subject: </w:t>
            </w:r>
            <w:r w:rsidR="004D49CE">
              <w:rPr>
                <w:b/>
              </w:rPr>
              <w:t>Science</w:t>
            </w:r>
          </w:p>
        </w:tc>
        <w:tc>
          <w:tcPr>
            <w:tcW w:w="3685" w:type="dxa"/>
            <w:gridSpan w:val="2"/>
            <w:shd w:val="clear" w:color="auto" w:fill="DEEAF6" w:themeFill="accent1" w:themeFillTint="33"/>
          </w:tcPr>
          <w:p w:rsidR="00DD1DA9" w:rsidRPr="00DD1DA9" w:rsidRDefault="00DD1DA9" w:rsidP="001A3605">
            <w:pPr>
              <w:rPr>
                <w:b/>
              </w:rPr>
            </w:pPr>
            <w:r w:rsidRPr="00DD1DA9">
              <w:rPr>
                <w:b/>
              </w:rPr>
              <w:t>Unit Title:</w:t>
            </w:r>
            <w:r w:rsidR="004D49CE">
              <w:rPr>
                <w:b/>
              </w:rPr>
              <w:t xml:space="preserve"> </w:t>
            </w:r>
            <w:r w:rsidR="001A3605">
              <w:rPr>
                <w:b/>
              </w:rPr>
              <w:t>Rocks</w:t>
            </w:r>
          </w:p>
        </w:tc>
        <w:tc>
          <w:tcPr>
            <w:tcW w:w="3686" w:type="dxa"/>
            <w:shd w:val="clear" w:color="auto" w:fill="DEEAF6" w:themeFill="accent1" w:themeFillTint="33"/>
          </w:tcPr>
          <w:p w:rsidR="00DD1DA9" w:rsidRPr="00DD1DA9" w:rsidRDefault="00DD1DA9" w:rsidP="00DD1DA9">
            <w:pPr>
              <w:rPr>
                <w:b/>
              </w:rPr>
            </w:pPr>
            <w:r w:rsidRPr="00DD1DA9">
              <w:rPr>
                <w:b/>
              </w:rPr>
              <w:t xml:space="preserve">Year Group: </w:t>
            </w:r>
            <w:r w:rsidR="004D49CE">
              <w:rPr>
                <w:b/>
              </w:rPr>
              <w:t>3</w:t>
            </w:r>
          </w:p>
        </w:tc>
        <w:tc>
          <w:tcPr>
            <w:tcW w:w="3827" w:type="dxa"/>
            <w:shd w:val="clear" w:color="auto" w:fill="DEEAF6" w:themeFill="accent1" w:themeFillTint="33"/>
          </w:tcPr>
          <w:p w:rsidR="00DD1DA9" w:rsidRDefault="00DD1DA9" w:rsidP="00DD1DA9">
            <w:r w:rsidRPr="00DD1DA9">
              <w:rPr>
                <w:b/>
              </w:rPr>
              <w:t>Half-Term:</w:t>
            </w:r>
            <w:r w:rsidR="001A3605">
              <w:t xml:space="preserve"> 2</w:t>
            </w:r>
          </w:p>
        </w:tc>
      </w:tr>
      <w:tr w:rsidR="00DD1DA9" w:rsidTr="000C7A80">
        <w:tc>
          <w:tcPr>
            <w:tcW w:w="15163" w:type="dxa"/>
            <w:gridSpan w:val="5"/>
          </w:tcPr>
          <w:p w:rsidR="00DD1DA9" w:rsidRDefault="00DD1DA9" w:rsidP="00DD1DA9">
            <w:pPr>
              <w:rPr>
                <w:b/>
              </w:rPr>
            </w:pPr>
            <w:r w:rsidRPr="00DD1DA9">
              <w:rPr>
                <w:b/>
              </w:rPr>
              <w:t>National Curriculum Links:</w:t>
            </w:r>
          </w:p>
          <w:p w:rsidR="001A3605" w:rsidRPr="00CB1572" w:rsidRDefault="001A3605" w:rsidP="00DD1DA9"/>
          <w:p w:rsidR="001A3605" w:rsidRPr="001A3605" w:rsidRDefault="001A3605" w:rsidP="001A3605">
            <w:r w:rsidRPr="001A3605">
              <w:t>• Compare and group together different kinds of rocks on the basis of their appearance and simple physical properties.</w:t>
            </w:r>
          </w:p>
          <w:p w:rsidR="001A3605" w:rsidRPr="001A3605" w:rsidRDefault="001A3605" w:rsidP="001A3605">
            <w:r w:rsidRPr="001A3605">
              <w:t>• Describe in simple terms how fossils are formed when things that have lived are trapped within rock.</w:t>
            </w:r>
          </w:p>
          <w:p w:rsidR="001A3605" w:rsidRPr="001A3605" w:rsidRDefault="001A3605" w:rsidP="001A3605">
            <w:r w:rsidRPr="001A3605">
              <w:t>• Recognise that soils are made from rocks and organic matter.</w:t>
            </w:r>
          </w:p>
          <w:p w:rsidR="00A01B09" w:rsidRPr="00DD1DA9" w:rsidRDefault="00A01B09" w:rsidP="00DD1DA9">
            <w:pPr>
              <w:rPr>
                <w:b/>
              </w:rPr>
            </w:pPr>
          </w:p>
        </w:tc>
      </w:tr>
      <w:tr w:rsidR="00A01B09" w:rsidTr="00030DF8">
        <w:tc>
          <w:tcPr>
            <w:tcW w:w="7650" w:type="dxa"/>
            <w:gridSpan w:val="3"/>
          </w:tcPr>
          <w:p w:rsidR="00AC3AD5" w:rsidRDefault="00A01B09" w:rsidP="00DD1DA9">
            <w:pPr>
              <w:rPr>
                <w:b/>
              </w:rPr>
            </w:pPr>
            <w:r w:rsidRPr="00A01B09">
              <w:rPr>
                <w:b/>
              </w:rPr>
              <w:t xml:space="preserve">Precise Knowledge: </w:t>
            </w:r>
          </w:p>
          <w:p w:rsidR="00086E7D" w:rsidRPr="009F5210" w:rsidRDefault="00086E7D" w:rsidP="00DD1DA9">
            <w:pPr>
              <w:rPr>
                <w:b/>
              </w:rPr>
            </w:pPr>
          </w:p>
          <w:p w:rsidR="00086E7D" w:rsidRDefault="001A3605" w:rsidP="00086E7D">
            <w:r w:rsidRPr="001A3605">
              <w:t>Rock is a naturally occurring material. There are different types of rock e.g. sandstone, limestone, slate etc. which have different properties. Rocks can be hard or soft. They have different sizes of grain or crystal. They may absorb water. Rocks can be different shapes and sizes (stones, pebbles, boulders). Soils are made up of pieces of ground down rock which may be mixed with plant and animal material (organic matter). The type of rock, size of rock pieces and the amount of organic matter affect the property of the soil. Some rocks contain fossils. Fossils were formed millions of years ago. When plants and animals died, they fell to the seabed. They became covered and squashed by other material. Over time the dissolving animal and plant matter is replaced by minerals from the water.</w:t>
            </w:r>
          </w:p>
          <w:p w:rsidR="00086E7D" w:rsidRPr="00AC3AD5" w:rsidRDefault="00086E7D" w:rsidP="00086E7D"/>
        </w:tc>
        <w:tc>
          <w:tcPr>
            <w:tcW w:w="7513" w:type="dxa"/>
            <w:gridSpan w:val="2"/>
          </w:tcPr>
          <w:p w:rsidR="009F5210" w:rsidRPr="00CB1572" w:rsidRDefault="00A01B09" w:rsidP="00DD1DA9">
            <w:pPr>
              <w:rPr>
                <w:b/>
              </w:rPr>
            </w:pPr>
            <w:r w:rsidRPr="00A01B09">
              <w:rPr>
                <w:b/>
              </w:rPr>
              <w:t>Precise Skills:</w:t>
            </w:r>
          </w:p>
          <w:p w:rsidR="001A3605" w:rsidRDefault="001A3605" w:rsidP="00086E7D"/>
          <w:p w:rsidR="001A3605" w:rsidRDefault="001A3605" w:rsidP="00086E7D">
            <w:r w:rsidRPr="001A3605">
              <w:t xml:space="preserve">• Observe rocks closely. </w:t>
            </w:r>
          </w:p>
          <w:p w:rsidR="001A3605" w:rsidRDefault="001A3605" w:rsidP="00086E7D">
            <w:r w:rsidRPr="001A3605">
              <w:t xml:space="preserve">• Classify rocks in a range of ways, based on their appearance. </w:t>
            </w:r>
          </w:p>
          <w:p w:rsidR="001A3605" w:rsidRDefault="001A3605" w:rsidP="00086E7D">
            <w:r w:rsidRPr="001A3605">
              <w:t xml:space="preserve">• Devise a test to investigate the hardness of a range of rocks. </w:t>
            </w:r>
          </w:p>
          <w:p w:rsidR="001A3605" w:rsidRDefault="001A3605" w:rsidP="00086E7D">
            <w:r w:rsidRPr="001A3605">
              <w:t xml:space="preserve">• Devise a test to investigate how much water different rocks absorb. </w:t>
            </w:r>
          </w:p>
          <w:p w:rsidR="001A3605" w:rsidRDefault="001A3605" w:rsidP="00086E7D">
            <w:r w:rsidRPr="001A3605">
              <w:t xml:space="preserve">• Observe how rocks change over time e.g. gravestones or old building. </w:t>
            </w:r>
          </w:p>
          <w:p w:rsidR="001A3605" w:rsidRDefault="001A3605" w:rsidP="00086E7D">
            <w:r w:rsidRPr="001A3605">
              <w:t xml:space="preserve">• Research using secondary sources how fossils are formed. </w:t>
            </w:r>
          </w:p>
          <w:p w:rsidR="001A3605" w:rsidRDefault="001A3605" w:rsidP="00086E7D">
            <w:r w:rsidRPr="001A3605">
              <w:t xml:space="preserve">• Observe soils closely. </w:t>
            </w:r>
          </w:p>
          <w:p w:rsidR="001A3605" w:rsidRDefault="001A3605" w:rsidP="00086E7D">
            <w:r w:rsidRPr="001A3605">
              <w:t xml:space="preserve">• Classify soils in a range of ways based on their appearance. </w:t>
            </w:r>
          </w:p>
          <w:p w:rsidR="001A3605" w:rsidRDefault="001A3605" w:rsidP="00086E7D">
            <w:r w:rsidRPr="001A3605">
              <w:t xml:space="preserve">• Devise a test to investigate the water retention of soils. </w:t>
            </w:r>
          </w:p>
          <w:p w:rsidR="001A3605" w:rsidRDefault="001A3605" w:rsidP="00086E7D">
            <w:r w:rsidRPr="001A3605">
              <w:t xml:space="preserve">• Observe how soil can be separated through sedimentation. </w:t>
            </w:r>
          </w:p>
          <w:p w:rsidR="001A3605" w:rsidRPr="00086E7D" w:rsidRDefault="001A3605" w:rsidP="00086E7D">
            <w:r w:rsidRPr="001A3605">
              <w:t xml:space="preserve">• Research the work of Mary </w:t>
            </w:r>
            <w:proofErr w:type="spellStart"/>
            <w:r w:rsidRPr="001A3605">
              <w:t>Anning</w:t>
            </w:r>
            <w:proofErr w:type="spellEnd"/>
            <w:r w:rsidRPr="001A3605">
              <w:t>.</w:t>
            </w:r>
          </w:p>
        </w:tc>
      </w:tr>
      <w:tr w:rsidR="00A01B09" w:rsidTr="00AE0431">
        <w:tc>
          <w:tcPr>
            <w:tcW w:w="15163" w:type="dxa"/>
            <w:gridSpan w:val="5"/>
          </w:tcPr>
          <w:p w:rsidR="00A01B09" w:rsidRDefault="00A01B09" w:rsidP="00DD1DA9">
            <w:pPr>
              <w:rPr>
                <w:b/>
              </w:rPr>
            </w:pPr>
            <w:r w:rsidRPr="00A01B09">
              <w:rPr>
                <w:b/>
              </w:rPr>
              <w:t>Possible Misconceptions:</w:t>
            </w:r>
          </w:p>
          <w:p w:rsidR="008B3204" w:rsidRPr="008B3204" w:rsidRDefault="008B3204" w:rsidP="00DD1DA9"/>
          <w:p w:rsidR="008B3204" w:rsidRDefault="008B3204" w:rsidP="00DD1DA9">
            <w:r w:rsidRPr="008B3204">
              <w:t xml:space="preserve">Some children may think: </w:t>
            </w:r>
          </w:p>
          <w:p w:rsidR="008B3204" w:rsidRDefault="008B3204" w:rsidP="00DD1DA9">
            <w:r w:rsidRPr="008B3204">
              <w:t xml:space="preserve">• rocks are all hard in nature </w:t>
            </w:r>
          </w:p>
          <w:p w:rsidR="008B3204" w:rsidRDefault="008B3204" w:rsidP="00DD1DA9">
            <w:r w:rsidRPr="008B3204">
              <w:t xml:space="preserve">• rock-like, man-made substances such as concrete or brick are rocks </w:t>
            </w:r>
          </w:p>
          <w:p w:rsidR="008B3204" w:rsidRDefault="008B3204" w:rsidP="00DD1DA9">
            <w:r w:rsidRPr="008B3204">
              <w:t xml:space="preserve">• materials which have been polished or shaped for use, such as a granite worktop, are not rocks as they are no longer ‘natural’ </w:t>
            </w:r>
          </w:p>
          <w:p w:rsidR="008B3204" w:rsidRDefault="008B3204" w:rsidP="00DD1DA9">
            <w:r w:rsidRPr="008B3204">
              <w:t xml:space="preserve">• certain found artefacts, like old bits of pottery or coins, are fossils </w:t>
            </w:r>
          </w:p>
          <w:p w:rsidR="008B3204" w:rsidRDefault="008B3204" w:rsidP="00DD1DA9">
            <w:r w:rsidRPr="008B3204">
              <w:t xml:space="preserve">• a fossil is an actual piece of the extinct animal or plant </w:t>
            </w:r>
          </w:p>
          <w:p w:rsidR="00A01B09" w:rsidRDefault="008B3204" w:rsidP="00DD1DA9">
            <w:r w:rsidRPr="008B3204">
              <w:t>• soil and compost are the same thing.</w:t>
            </w:r>
          </w:p>
          <w:p w:rsidR="008B3204" w:rsidRDefault="008B3204" w:rsidP="00DD1DA9"/>
          <w:p w:rsidR="00C92699" w:rsidRPr="00A01B09" w:rsidRDefault="00C92699" w:rsidP="00DD1DA9">
            <w:pPr>
              <w:rPr>
                <w:b/>
              </w:rPr>
            </w:pPr>
          </w:p>
        </w:tc>
      </w:tr>
      <w:tr w:rsidR="00A01B09" w:rsidTr="00334776">
        <w:tc>
          <w:tcPr>
            <w:tcW w:w="3965" w:type="dxa"/>
            <w:vMerge w:val="restart"/>
          </w:tcPr>
          <w:p w:rsidR="00A01B09" w:rsidRDefault="00A01B09" w:rsidP="00DD1DA9">
            <w:pPr>
              <w:rPr>
                <w:b/>
              </w:rPr>
            </w:pPr>
            <w:r w:rsidRPr="00A01B09">
              <w:rPr>
                <w:b/>
              </w:rPr>
              <w:lastRenderedPageBreak/>
              <w:t xml:space="preserve">Key Vocabulary </w:t>
            </w:r>
          </w:p>
          <w:p w:rsidR="00BE6A8E" w:rsidRPr="00BE6A8E" w:rsidRDefault="00BE6A8E" w:rsidP="00DD1DA9">
            <w:pPr>
              <w:rPr>
                <w:i/>
              </w:rPr>
            </w:pPr>
            <w:r w:rsidRPr="00BE6A8E">
              <w:rPr>
                <w:i/>
              </w:rPr>
              <w:t>(Think about the link to KARM cards and classroom display)</w:t>
            </w:r>
          </w:p>
        </w:tc>
        <w:tc>
          <w:tcPr>
            <w:tcW w:w="3685" w:type="dxa"/>
            <w:gridSpan w:val="2"/>
            <w:shd w:val="clear" w:color="auto" w:fill="F8F692"/>
          </w:tcPr>
          <w:p w:rsidR="00BE6A8E" w:rsidRDefault="00A01B09" w:rsidP="00A01B09">
            <w:pPr>
              <w:jc w:val="center"/>
              <w:rPr>
                <w:b/>
              </w:rPr>
            </w:pPr>
            <w:r w:rsidRPr="00A01B09">
              <w:rPr>
                <w:b/>
              </w:rPr>
              <w:t>Tier 1</w:t>
            </w:r>
          </w:p>
          <w:p w:rsidR="00A01B09" w:rsidRPr="00BE6A8E" w:rsidRDefault="00BE6A8E" w:rsidP="00A01B09">
            <w:pPr>
              <w:jc w:val="center"/>
              <w:rPr>
                <w:b/>
                <w:i/>
              </w:rPr>
            </w:pPr>
            <w:r>
              <w:rPr>
                <w:b/>
              </w:rPr>
              <w:t xml:space="preserve"> </w:t>
            </w:r>
            <w:r w:rsidRPr="00BE6A8E">
              <w:rPr>
                <w:i/>
              </w:rPr>
              <w:t xml:space="preserve">(everyday, commonly </w:t>
            </w:r>
            <w:r w:rsidR="005A4DAA">
              <w:rPr>
                <w:i/>
              </w:rPr>
              <w:t>used</w:t>
            </w:r>
            <w:r w:rsidRPr="00BE6A8E">
              <w:rPr>
                <w:i/>
              </w:rPr>
              <w:t>)</w:t>
            </w:r>
          </w:p>
        </w:tc>
        <w:tc>
          <w:tcPr>
            <w:tcW w:w="3686" w:type="dxa"/>
            <w:shd w:val="clear" w:color="auto" w:fill="F8F692"/>
          </w:tcPr>
          <w:p w:rsidR="00BE6A8E" w:rsidRDefault="00A01B09" w:rsidP="00A01B09">
            <w:pPr>
              <w:jc w:val="center"/>
              <w:rPr>
                <w:b/>
              </w:rPr>
            </w:pPr>
            <w:r w:rsidRPr="00A01B09">
              <w:rPr>
                <w:b/>
              </w:rPr>
              <w:t>Tier 2</w:t>
            </w:r>
          </w:p>
          <w:p w:rsidR="00A01B09" w:rsidRPr="0056486D" w:rsidRDefault="00BE6A8E" w:rsidP="00A01B09">
            <w:pPr>
              <w:jc w:val="center"/>
              <w:rPr>
                <w:i/>
              </w:rPr>
            </w:pPr>
            <w:r w:rsidRPr="0056486D">
              <w:rPr>
                <w:i/>
              </w:rPr>
              <w:t xml:space="preserve">  (</w:t>
            </w:r>
            <w:r w:rsidR="005A4DAA">
              <w:rPr>
                <w:i/>
              </w:rPr>
              <w:t xml:space="preserve">academic, </w:t>
            </w:r>
            <w:r w:rsidR="0056486D" w:rsidRPr="0056486D">
              <w:rPr>
                <w:i/>
              </w:rPr>
              <w:t>across topics and content)</w:t>
            </w:r>
          </w:p>
        </w:tc>
        <w:tc>
          <w:tcPr>
            <w:tcW w:w="3827" w:type="dxa"/>
            <w:shd w:val="clear" w:color="auto" w:fill="F8F692"/>
          </w:tcPr>
          <w:p w:rsidR="00BE6A8E" w:rsidRDefault="00A01B09" w:rsidP="00A01B09">
            <w:pPr>
              <w:jc w:val="center"/>
              <w:rPr>
                <w:b/>
              </w:rPr>
            </w:pPr>
            <w:r w:rsidRPr="00A01B09">
              <w:rPr>
                <w:b/>
              </w:rPr>
              <w:t>Tier 3</w:t>
            </w:r>
            <w:r w:rsidR="00BE6A8E">
              <w:rPr>
                <w:b/>
              </w:rPr>
              <w:t xml:space="preserve"> </w:t>
            </w:r>
          </w:p>
          <w:p w:rsidR="00A01B09" w:rsidRPr="00A01B09" w:rsidRDefault="005A4DAA" w:rsidP="00A01B09">
            <w:pPr>
              <w:jc w:val="center"/>
              <w:rPr>
                <w:b/>
              </w:rPr>
            </w:pPr>
            <w:r>
              <w:rPr>
                <w:i/>
              </w:rPr>
              <w:t>(subject specific</w:t>
            </w:r>
            <w:r w:rsidR="00BE6A8E" w:rsidRPr="00BE6A8E">
              <w:rPr>
                <w:i/>
              </w:rPr>
              <w:t>)</w:t>
            </w:r>
          </w:p>
        </w:tc>
      </w:tr>
      <w:tr w:rsidR="001A3605" w:rsidTr="00572DD5">
        <w:tc>
          <w:tcPr>
            <w:tcW w:w="3965" w:type="dxa"/>
            <w:vMerge/>
          </w:tcPr>
          <w:p w:rsidR="001A3605" w:rsidRDefault="001A3605" w:rsidP="00DD1DA9"/>
        </w:tc>
        <w:tc>
          <w:tcPr>
            <w:tcW w:w="7371" w:type="dxa"/>
            <w:gridSpan w:val="3"/>
          </w:tcPr>
          <w:p w:rsidR="001A3605" w:rsidRPr="00A01B09" w:rsidRDefault="001A3605" w:rsidP="00DD1DA9">
            <w:pPr>
              <w:rPr>
                <w:b/>
              </w:rPr>
            </w:pPr>
            <w:r w:rsidRPr="001A3605">
              <w:rPr>
                <w:b/>
              </w:rPr>
              <w:t>Rock, stone, pebble, boulder, grain, crystals, layers, hard, soft, texture, absorb water, soil, fossil, marble, chalk, granite, sandstone, slate, soil, peat, sandy/chalk/clay soil</w:t>
            </w:r>
          </w:p>
        </w:tc>
        <w:tc>
          <w:tcPr>
            <w:tcW w:w="3827" w:type="dxa"/>
          </w:tcPr>
          <w:p w:rsidR="001A3605" w:rsidRPr="00A01B09" w:rsidRDefault="001A3605" w:rsidP="00DD1DA9">
            <w:pPr>
              <w:rPr>
                <w:b/>
              </w:rPr>
            </w:pPr>
            <w:r>
              <w:rPr>
                <w:b/>
              </w:rPr>
              <w:t>Prehistoric</w:t>
            </w:r>
          </w:p>
        </w:tc>
      </w:tr>
      <w:tr w:rsidR="00A01B09" w:rsidTr="006F4BF1">
        <w:tc>
          <w:tcPr>
            <w:tcW w:w="15163" w:type="dxa"/>
            <w:gridSpan w:val="5"/>
          </w:tcPr>
          <w:p w:rsidR="00A01B09" w:rsidRPr="00A01B09" w:rsidRDefault="00A01B09" w:rsidP="00DD1DA9">
            <w:pPr>
              <w:rPr>
                <w:b/>
              </w:rPr>
            </w:pPr>
            <w:r w:rsidRPr="00A01B09">
              <w:rPr>
                <w:b/>
              </w:rPr>
              <w:t>Prior Learning:</w:t>
            </w:r>
          </w:p>
          <w:p w:rsidR="00A01B09" w:rsidRDefault="00A01B09" w:rsidP="00DD1DA9">
            <w:pPr>
              <w:rPr>
                <w:i/>
              </w:rPr>
            </w:pPr>
          </w:p>
          <w:p w:rsidR="001A3605" w:rsidRDefault="001A3605" w:rsidP="001A3605">
            <w:pPr>
              <w:rPr>
                <w:i/>
              </w:rPr>
            </w:pPr>
            <w:r w:rsidRPr="001A3605">
              <w:rPr>
                <w:i/>
              </w:rPr>
              <w:t xml:space="preserve">• Distinguish between an object and the material from which it is made. (Y1 - Everyday materials) </w:t>
            </w:r>
          </w:p>
          <w:p w:rsidR="001A3605" w:rsidRDefault="001A3605" w:rsidP="001A3605">
            <w:pPr>
              <w:rPr>
                <w:i/>
              </w:rPr>
            </w:pPr>
            <w:r w:rsidRPr="001A3605">
              <w:rPr>
                <w:i/>
              </w:rPr>
              <w:t xml:space="preserve">• Identify and name a variety of everyday materials, including wood, plastic, glass, metal, water, and rock. (Y1 - Everyday materials) </w:t>
            </w:r>
          </w:p>
          <w:p w:rsidR="001A3605" w:rsidRDefault="001A3605" w:rsidP="001A3605">
            <w:pPr>
              <w:rPr>
                <w:i/>
              </w:rPr>
            </w:pPr>
            <w:r w:rsidRPr="001A3605">
              <w:rPr>
                <w:i/>
              </w:rPr>
              <w:t xml:space="preserve">• Describe the simple physical properties of a variety of everyday materials. (Y1 - Everyday materials) </w:t>
            </w:r>
          </w:p>
          <w:p w:rsidR="001A3605" w:rsidRDefault="001A3605" w:rsidP="001A3605">
            <w:pPr>
              <w:rPr>
                <w:i/>
              </w:rPr>
            </w:pPr>
            <w:r w:rsidRPr="001A3605">
              <w:rPr>
                <w:i/>
              </w:rPr>
              <w:t xml:space="preserve">• Compare and group together a variety of everyday materials on the basis of their simple physical properties. (Y1 - Everyday materials) </w:t>
            </w:r>
          </w:p>
          <w:p w:rsidR="00A01B09" w:rsidRPr="00A01B09" w:rsidRDefault="001A3605" w:rsidP="001A3605">
            <w:pPr>
              <w:rPr>
                <w:i/>
              </w:rPr>
            </w:pPr>
            <w:r w:rsidRPr="001A3605">
              <w:rPr>
                <w:i/>
              </w:rPr>
              <w:t>• Identify and compare the suitability of a variety of everyday materials, including wood, metal, plastic, glass, brick, rock, paper and cardboard for particular uses. (Y2 - Uses of everyday materials)</w:t>
            </w:r>
          </w:p>
        </w:tc>
      </w:tr>
      <w:tr w:rsidR="00A01B09" w:rsidTr="0078529B">
        <w:tc>
          <w:tcPr>
            <w:tcW w:w="15163" w:type="dxa"/>
            <w:gridSpan w:val="5"/>
          </w:tcPr>
          <w:p w:rsidR="00A01B09" w:rsidRDefault="00A01B09" w:rsidP="00CB1572">
            <w:pPr>
              <w:rPr>
                <w:i/>
              </w:rPr>
            </w:pPr>
            <w:r w:rsidRPr="00A01B09">
              <w:rPr>
                <w:b/>
              </w:rPr>
              <w:t>Future Learning:</w:t>
            </w:r>
          </w:p>
          <w:p w:rsidR="00086E7D" w:rsidRDefault="00086E7D" w:rsidP="00086E7D"/>
          <w:p w:rsidR="001A3605" w:rsidRPr="001A3605" w:rsidRDefault="001A3605" w:rsidP="001A3605">
            <w:pPr>
              <w:pStyle w:val="ListParagraph"/>
              <w:numPr>
                <w:ilvl w:val="0"/>
                <w:numId w:val="1"/>
              </w:numPr>
              <w:rPr>
                <w:i/>
              </w:rPr>
            </w:pPr>
            <w:r w:rsidRPr="001A3605">
              <w:rPr>
                <w:i/>
              </w:rPr>
              <w:t>Recognise that living things have changed over time and that fossils</w:t>
            </w:r>
          </w:p>
          <w:p w:rsidR="00A01B09" w:rsidRDefault="001A3605" w:rsidP="001A3605">
            <w:pPr>
              <w:pStyle w:val="ListParagraph"/>
              <w:numPr>
                <w:ilvl w:val="0"/>
                <w:numId w:val="1"/>
              </w:numPr>
              <w:rPr>
                <w:i/>
              </w:rPr>
            </w:pPr>
            <w:r w:rsidRPr="001A3605">
              <w:rPr>
                <w:i/>
              </w:rPr>
              <w:t>Provide information about living things that inhabited the Earth millions of years ago. (Y6 - Evolution and inheritance) • The composition of the Earth. (KS3) • The structure of the Earth. (KS3) • The rock cycle and the formation of igneous, sedimentary and metamorphic rocks. (KS3)</w:t>
            </w:r>
          </w:p>
          <w:p w:rsidR="007A5504" w:rsidRPr="001A3605" w:rsidRDefault="007A5504" w:rsidP="007A5504">
            <w:pPr>
              <w:pStyle w:val="ListParagraph"/>
              <w:rPr>
                <w:i/>
              </w:rPr>
            </w:pPr>
          </w:p>
        </w:tc>
      </w:tr>
      <w:tr w:rsidR="00DC3701" w:rsidTr="00DC3701">
        <w:tc>
          <w:tcPr>
            <w:tcW w:w="3965" w:type="dxa"/>
          </w:tcPr>
          <w:p w:rsidR="00DC3701" w:rsidRDefault="00DC3701" w:rsidP="00DD1DA9">
            <w:pPr>
              <w:rPr>
                <w:b/>
              </w:rPr>
            </w:pPr>
            <w:r>
              <w:rPr>
                <w:b/>
              </w:rPr>
              <w:t>Linked Texts:</w:t>
            </w:r>
          </w:p>
          <w:p w:rsidR="00CB1572" w:rsidRDefault="00CB1572" w:rsidP="00DD1DA9">
            <w:pPr>
              <w:rPr>
                <w:i/>
              </w:rPr>
            </w:pPr>
            <w:r>
              <w:rPr>
                <w:i/>
              </w:rPr>
              <w:t xml:space="preserve">Steps to Read – </w:t>
            </w:r>
          </w:p>
          <w:p w:rsidR="00DC3701" w:rsidRPr="00DC3701" w:rsidRDefault="00DC3701" w:rsidP="00DD1DA9">
            <w:pPr>
              <w:rPr>
                <w:i/>
              </w:rPr>
            </w:pPr>
          </w:p>
        </w:tc>
        <w:tc>
          <w:tcPr>
            <w:tcW w:w="3543" w:type="dxa"/>
          </w:tcPr>
          <w:p w:rsidR="00DC3701" w:rsidRPr="00A01B09" w:rsidRDefault="00DC3701" w:rsidP="00DD1DA9">
            <w:pPr>
              <w:rPr>
                <w:b/>
              </w:rPr>
            </w:pPr>
            <w:r>
              <w:rPr>
                <w:b/>
              </w:rPr>
              <w:t xml:space="preserve">LOTC Opportunities: </w:t>
            </w:r>
          </w:p>
        </w:tc>
        <w:tc>
          <w:tcPr>
            <w:tcW w:w="3828" w:type="dxa"/>
            <w:gridSpan w:val="2"/>
          </w:tcPr>
          <w:p w:rsidR="00DC3701" w:rsidRPr="00A01B09" w:rsidRDefault="0056486D" w:rsidP="00DC3701">
            <w:pPr>
              <w:rPr>
                <w:b/>
              </w:rPr>
            </w:pPr>
            <w:r>
              <w:rPr>
                <w:b/>
              </w:rPr>
              <w:t xml:space="preserve">Potential Visits/Visitors </w:t>
            </w:r>
          </w:p>
        </w:tc>
        <w:tc>
          <w:tcPr>
            <w:tcW w:w="3827" w:type="dxa"/>
          </w:tcPr>
          <w:p w:rsidR="00DC3701" w:rsidRDefault="00DC3701" w:rsidP="00DD1DA9">
            <w:pPr>
              <w:rPr>
                <w:b/>
              </w:rPr>
            </w:pPr>
            <w:r>
              <w:rPr>
                <w:b/>
              </w:rPr>
              <w:t>Education for a Connected World:</w:t>
            </w:r>
          </w:p>
          <w:p w:rsidR="00DC3701" w:rsidRPr="0025106B" w:rsidRDefault="0025106B" w:rsidP="00DD1DA9">
            <w:pPr>
              <w:rPr>
                <w:i/>
              </w:rPr>
            </w:pPr>
            <w:r w:rsidRPr="0025106B">
              <w:rPr>
                <w:i/>
              </w:rPr>
              <w:t xml:space="preserve">(Online safety </w:t>
            </w:r>
            <w:proofErr w:type="spellStart"/>
            <w:r w:rsidRPr="0025106B">
              <w:rPr>
                <w:i/>
              </w:rPr>
              <w:t>etc</w:t>
            </w:r>
            <w:proofErr w:type="spellEnd"/>
            <w:r w:rsidRPr="0025106B">
              <w:rPr>
                <w:i/>
              </w:rPr>
              <w:t>)</w:t>
            </w:r>
          </w:p>
        </w:tc>
      </w:tr>
    </w:tbl>
    <w:p w:rsidR="00BE6A8E" w:rsidRDefault="00BE6A8E" w:rsidP="00BE6A8E"/>
    <w:tbl>
      <w:tblPr>
        <w:tblStyle w:val="TableGrid"/>
        <w:tblW w:w="15168" w:type="dxa"/>
        <w:tblInd w:w="-714" w:type="dxa"/>
        <w:tblLook w:val="04A0" w:firstRow="1" w:lastRow="0" w:firstColumn="1" w:lastColumn="0" w:noHBand="0" w:noVBand="1"/>
      </w:tblPr>
      <w:tblGrid>
        <w:gridCol w:w="2997"/>
        <w:gridCol w:w="2305"/>
        <w:gridCol w:w="5314"/>
        <w:gridCol w:w="1738"/>
        <w:gridCol w:w="2814"/>
      </w:tblGrid>
      <w:tr w:rsidR="00334776" w:rsidTr="00CB1572">
        <w:trPr>
          <w:trHeight w:val="270"/>
        </w:trPr>
        <w:tc>
          <w:tcPr>
            <w:tcW w:w="3038" w:type="dxa"/>
            <w:vMerge w:val="restart"/>
            <w:shd w:val="clear" w:color="auto" w:fill="DEEAF6" w:themeFill="accent1" w:themeFillTint="33"/>
          </w:tcPr>
          <w:p w:rsidR="00334776" w:rsidRPr="0056486D" w:rsidRDefault="00334776" w:rsidP="00BE6A8E">
            <w:pPr>
              <w:rPr>
                <w:b/>
              </w:rPr>
            </w:pPr>
            <w:r w:rsidRPr="0056486D">
              <w:rPr>
                <w:b/>
              </w:rPr>
              <w:t>Lesson Objective /Outcome</w:t>
            </w:r>
          </w:p>
          <w:p w:rsidR="00334776" w:rsidRPr="0056486D" w:rsidRDefault="00334776" w:rsidP="00BE6A8E">
            <w:pPr>
              <w:rPr>
                <w:b/>
              </w:rPr>
            </w:pPr>
            <w:r w:rsidRPr="0056486D">
              <w:rPr>
                <w:b/>
              </w:rPr>
              <w:t xml:space="preserve">Know/Show </w:t>
            </w:r>
          </w:p>
        </w:tc>
        <w:tc>
          <w:tcPr>
            <w:tcW w:w="7736" w:type="dxa"/>
            <w:gridSpan w:val="2"/>
            <w:shd w:val="clear" w:color="auto" w:fill="DEEAF6" w:themeFill="accent1" w:themeFillTint="33"/>
          </w:tcPr>
          <w:p w:rsidR="00334776" w:rsidRPr="0056486D" w:rsidRDefault="00334776" w:rsidP="00334776">
            <w:pPr>
              <w:jc w:val="center"/>
              <w:rPr>
                <w:b/>
              </w:rPr>
            </w:pPr>
            <w:r>
              <w:rPr>
                <w:b/>
              </w:rPr>
              <w:t xml:space="preserve">Metacognition and Self-Regulated Learning </w:t>
            </w:r>
          </w:p>
        </w:tc>
        <w:tc>
          <w:tcPr>
            <w:tcW w:w="1563" w:type="dxa"/>
            <w:vMerge w:val="restart"/>
            <w:shd w:val="clear" w:color="auto" w:fill="DEEAF6" w:themeFill="accent1" w:themeFillTint="33"/>
          </w:tcPr>
          <w:p w:rsidR="00334776" w:rsidRPr="0056486D" w:rsidRDefault="00B36C60" w:rsidP="00B36C60">
            <w:pPr>
              <w:jc w:val="center"/>
              <w:rPr>
                <w:b/>
              </w:rPr>
            </w:pPr>
            <w:r>
              <w:rPr>
                <w:b/>
              </w:rPr>
              <w:t>Questioning</w:t>
            </w:r>
          </w:p>
        </w:tc>
        <w:tc>
          <w:tcPr>
            <w:tcW w:w="2831" w:type="dxa"/>
            <w:vMerge w:val="restart"/>
            <w:shd w:val="clear" w:color="auto" w:fill="DEEAF6" w:themeFill="accent1" w:themeFillTint="33"/>
          </w:tcPr>
          <w:p w:rsidR="00334776" w:rsidRPr="0056486D" w:rsidRDefault="00334776" w:rsidP="00BE6A8E">
            <w:pPr>
              <w:rPr>
                <w:b/>
              </w:rPr>
            </w:pPr>
            <w:r w:rsidRPr="0056486D">
              <w:rPr>
                <w:b/>
              </w:rPr>
              <w:t xml:space="preserve">Personal Development </w:t>
            </w:r>
            <w:r>
              <w:rPr>
                <w:b/>
              </w:rPr>
              <w:t xml:space="preserve">Connections </w:t>
            </w:r>
          </w:p>
        </w:tc>
      </w:tr>
      <w:tr w:rsidR="00B26342" w:rsidTr="00CB1572">
        <w:trPr>
          <w:trHeight w:val="270"/>
        </w:trPr>
        <w:tc>
          <w:tcPr>
            <w:tcW w:w="3038" w:type="dxa"/>
            <w:vMerge/>
          </w:tcPr>
          <w:p w:rsidR="00334776" w:rsidRPr="0056486D" w:rsidRDefault="00334776" w:rsidP="00BE6A8E">
            <w:pPr>
              <w:rPr>
                <w:b/>
              </w:rPr>
            </w:pPr>
          </w:p>
        </w:tc>
        <w:tc>
          <w:tcPr>
            <w:tcW w:w="2324" w:type="dxa"/>
            <w:shd w:val="clear" w:color="auto" w:fill="DEEAF6" w:themeFill="accent1" w:themeFillTint="33"/>
          </w:tcPr>
          <w:p w:rsidR="00334776" w:rsidRDefault="00334776" w:rsidP="00334776">
            <w:pPr>
              <w:jc w:val="center"/>
              <w:rPr>
                <w:b/>
              </w:rPr>
            </w:pPr>
            <w:r>
              <w:rPr>
                <w:b/>
              </w:rPr>
              <w:t>Retrieval Practice</w:t>
            </w:r>
          </w:p>
        </w:tc>
        <w:tc>
          <w:tcPr>
            <w:tcW w:w="5412" w:type="dxa"/>
            <w:shd w:val="clear" w:color="auto" w:fill="DEEAF6" w:themeFill="accent1" w:themeFillTint="33"/>
          </w:tcPr>
          <w:p w:rsidR="00334776" w:rsidRDefault="009F5210" w:rsidP="00334776">
            <w:pPr>
              <w:jc w:val="center"/>
              <w:rPr>
                <w:b/>
              </w:rPr>
            </w:pPr>
            <w:r>
              <w:rPr>
                <w:b/>
              </w:rPr>
              <w:t xml:space="preserve">Instruction </w:t>
            </w:r>
          </w:p>
        </w:tc>
        <w:tc>
          <w:tcPr>
            <w:tcW w:w="1563" w:type="dxa"/>
            <w:vMerge/>
          </w:tcPr>
          <w:p w:rsidR="00334776" w:rsidRPr="0056486D" w:rsidRDefault="00334776" w:rsidP="00BE6A8E">
            <w:pPr>
              <w:rPr>
                <w:b/>
              </w:rPr>
            </w:pPr>
          </w:p>
        </w:tc>
        <w:tc>
          <w:tcPr>
            <w:tcW w:w="2831" w:type="dxa"/>
            <w:vMerge/>
          </w:tcPr>
          <w:p w:rsidR="00334776" w:rsidRPr="0056486D" w:rsidRDefault="00334776" w:rsidP="00BE6A8E">
            <w:pPr>
              <w:rPr>
                <w:b/>
              </w:rPr>
            </w:pPr>
          </w:p>
        </w:tc>
      </w:tr>
      <w:tr w:rsidR="00B26342" w:rsidTr="00CB1572">
        <w:tc>
          <w:tcPr>
            <w:tcW w:w="3038" w:type="dxa"/>
          </w:tcPr>
          <w:p w:rsidR="009F5210" w:rsidRDefault="009F5210" w:rsidP="00BE6A8E">
            <w:pPr>
              <w:rPr>
                <w:b/>
              </w:rPr>
            </w:pPr>
            <w:r>
              <w:rPr>
                <w:b/>
              </w:rPr>
              <w:t>Lesson 1</w:t>
            </w:r>
          </w:p>
          <w:p w:rsidR="00A87AB4" w:rsidRDefault="00A87AB4" w:rsidP="00BE6A8E">
            <w:pPr>
              <w:rPr>
                <w:b/>
              </w:rPr>
            </w:pPr>
          </w:p>
          <w:p w:rsidR="0056486D" w:rsidRPr="0056486D" w:rsidRDefault="0056486D" w:rsidP="00BE6A8E">
            <w:pPr>
              <w:rPr>
                <w:b/>
              </w:rPr>
            </w:pPr>
            <w:r w:rsidRPr="0056486D">
              <w:rPr>
                <w:b/>
              </w:rPr>
              <w:t>Know</w:t>
            </w:r>
          </w:p>
          <w:p w:rsidR="0056486D" w:rsidRDefault="0056486D" w:rsidP="00BE6A8E"/>
          <w:p w:rsidR="00A87AB4" w:rsidRDefault="00D54B75" w:rsidP="00BE6A8E">
            <w:pPr>
              <w:rPr>
                <w:rFonts w:ascii="Verdana" w:hAnsi="Verdana"/>
                <w:color w:val="303030"/>
                <w:sz w:val="21"/>
                <w:szCs w:val="21"/>
                <w:shd w:val="clear" w:color="auto" w:fill="FFFFFF"/>
              </w:rPr>
            </w:pPr>
            <w:r>
              <w:rPr>
                <w:rFonts w:ascii="Verdana" w:hAnsi="Verdana"/>
                <w:color w:val="303030"/>
                <w:sz w:val="21"/>
                <w:szCs w:val="21"/>
                <w:shd w:val="clear" w:color="auto" w:fill="FFFFFF"/>
              </w:rPr>
              <w:t>Compare and group together different kinds of rocks on the basis of their appearance and simple physical properties.</w:t>
            </w:r>
          </w:p>
          <w:p w:rsidR="00D54B75" w:rsidRDefault="00D54B75" w:rsidP="00BE6A8E"/>
          <w:p w:rsidR="0056486D" w:rsidRDefault="0056486D" w:rsidP="00BE6A8E">
            <w:pPr>
              <w:rPr>
                <w:b/>
              </w:rPr>
            </w:pPr>
            <w:r w:rsidRPr="0056486D">
              <w:rPr>
                <w:b/>
              </w:rPr>
              <w:t>Show</w:t>
            </w:r>
          </w:p>
          <w:p w:rsidR="0056486D" w:rsidRDefault="0056486D" w:rsidP="00133C70">
            <w:pPr>
              <w:rPr>
                <w:rFonts w:cstheme="minorHAnsi"/>
                <w:color w:val="303030"/>
                <w:szCs w:val="21"/>
                <w:shd w:val="clear" w:color="auto" w:fill="FFFFFF"/>
              </w:rPr>
            </w:pPr>
          </w:p>
          <w:p w:rsidR="00A87AB4" w:rsidRDefault="00D54B75" w:rsidP="00133C70">
            <w:pPr>
              <w:rPr>
                <w:rFonts w:cstheme="minorHAnsi"/>
                <w:color w:val="303030"/>
                <w:szCs w:val="21"/>
                <w:shd w:val="clear" w:color="auto" w:fill="FFFFFF"/>
              </w:rPr>
            </w:pPr>
            <w:r>
              <w:rPr>
                <w:rFonts w:ascii="Verdana" w:hAnsi="Verdana"/>
                <w:color w:val="303030"/>
                <w:sz w:val="21"/>
                <w:szCs w:val="21"/>
                <w:shd w:val="clear" w:color="auto" w:fill="FFFFFF"/>
              </w:rPr>
              <w:t>Compare and group rocks based on their appearance, properties or uses.</w:t>
            </w:r>
          </w:p>
          <w:p w:rsidR="00A87AB4" w:rsidRDefault="00A87AB4" w:rsidP="00133C70"/>
        </w:tc>
        <w:tc>
          <w:tcPr>
            <w:tcW w:w="2324" w:type="dxa"/>
          </w:tcPr>
          <w:p w:rsidR="00252E62" w:rsidRDefault="00D26985" w:rsidP="00BE6A8E">
            <w:pPr>
              <w:rPr>
                <w:b/>
              </w:rPr>
            </w:pPr>
            <w:r w:rsidRPr="00D26985">
              <w:rPr>
                <w:b/>
              </w:rPr>
              <w:lastRenderedPageBreak/>
              <w:t>Prior Knowledge:</w:t>
            </w:r>
          </w:p>
          <w:p w:rsidR="00D26985" w:rsidRPr="00D26985" w:rsidRDefault="00D26985" w:rsidP="00BE6A8E">
            <w:pPr>
              <w:rPr>
                <w:b/>
              </w:rPr>
            </w:pPr>
          </w:p>
          <w:p w:rsidR="00D26985" w:rsidRPr="00D26985" w:rsidRDefault="00D54B75" w:rsidP="00BE6A8E">
            <w:pPr>
              <w:rPr>
                <w:rFonts w:cstheme="minorHAnsi"/>
              </w:rPr>
            </w:pPr>
            <w:r>
              <w:rPr>
                <w:rFonts w:ascii="Verdana" w:hAnsi="Verdana"/>
                <w:color w:val="303030"/>
                <w:sz w:val="21"/>
                <w:szCs w:val="21"/>
                <w:shd w:val="clear" w:color="auto" w:fill="FFFFFF"/>
              </w:rPr>
              <w:t xml:space="preserve">There are three different rock types: sedimentary, igneous and metamorphic. Sedimentary rocks form from mud, sand and particles </w:t>
            </w:r>
            <w:r>
              <w:rPr>
                <w:rFonts w:ascii="Verdana" w:hAnsi="Verdana"/>
                <w:color w:val="303030"/>
                <w:sz w:val="21"/>
                <w:szCs w:val="21"/>
                <w:shd w:val="clear" w:color="auto" w:fill="FFFFFF"/>
              </w:rPr>
              <w:lastRenderedPageBreak/>
              <w:t>that have been squashed together over a long time to form rock. Examples include sandstone and limestone. Igneous rocks are made from cooled magma or lava. They usually contain visible crystals. Examples include pumice and granite. Metamorphic rocks are formed when existing rocks are heated by the magma under the Earth’s crust or squashed by the movement of the Earth’s tectonic plates. They are usually very hard. Examples include slate and marble.</w:t>
            </w:r>
          </w:p>
        </w:tc>
        <w:tc>
          <w:tcPr>
            <w:tcW w:w="5412" w:type="dxa"/>
          </w:tcPr>
          <w:p w:rsidR="00D26985" w:rsidRPr="00D26985" w:rsidRDefault="00D54B75" w:rsidP="00D54B75">
            <w:pPr>
              <w:rPr>
                <w:rFonts w:cstheme="minorHAnsi"/>
              </w:rPr>
            </w:pPr>
            <w:r>
              <w:rPr>
                <w:rFonts w:ascii="Verdana" w:hAnsi="Verdana"/>
                <w:color w:val="303030"/>
                <w:sz w:val="21"/>
                <w:szCs w:val="21"/>
                <w:shd w:val="clear" w:color="auto" w:fill="FFFFFF"/>
              </w:rPr>
              <w:lastRenderedPageBreak/>
              <w:t>Remind the children of the appearance and properties of the rocks they looked at previously and explain that their different properties mean they are suitable for different uses. Show them the </w:t>
            </w:r>
            <w:hyperlink r:id="rId7" w:tgtFrame="_blank" w:history="1">
              <w:r>
                <w:rPr>
                  <w:rStyle w:val="Hyperlink"/>
                  <w:rFonts w:ascii="Verdana" w:hAnsi="Verdana"/>
                  <w:color w:val="0395A8"/>
                  <w:sz w:val="21"/>
                  <w:szCs w:val="21"/>
                  <w:shd w:val="clear" w:color="auto" w:fill="FFFFFF"/>
                </w:rPr>
                <w:t>Uses of rocks presentation</w:t>
              </w:r>
            </w:hyperlink>
            <w:r>
              <w:rPr>
                <w:rFonts w:ascii="Verdana" w:hAnsi="Verdana"/>
                <w:color w:val="303030"/>
                <w:sz w:val="21"/>
                <w:szCs w:val="21"/>
                <w:shd w:val="clear" w:color="auto" w:fill="FFFFFF"/>
              </w:rPr>
              <w:t> and discuss examples of properties that define a rock's use. Instruct the children to use what they have learned to complete the </w:t>
            </w:r>
            <w:hyperlink r:id="rId8" w:tgtFrame="_blank" w:history="1">
              <w:r>
                <w:rPr>
                  <w:rStyle w:val="Hyperlink"/>
                  <w:rFonts w:ascii="Verdana" w:hAnsi="Verdana"/>
                  <w:color w:val="0395A8"/>
                  <w:sz w:val="21"/>
                  <w:szCs w:val="21"/>
                  <w:shd w:val="clear" w:color="auto" w:fill="FFFFFF"/>
                </w:rPr>
                <w:t>Uses of rocks recording sheet</w:t>
              </w:r>
            </w:hyperlink>
            <w:r>
              <w:rPr>
                <w:rFonts w:ascii="Verdana" w:hAnsi="Verdana"/>
                <w:color w:val="303030"/>
                <w:sz w:val="21"/>
                <w:szCs w:val="21"/>
                <w:shd w:val="clear" w:color="auto" w:fill="FFFFFF"/>
              </w:rPr>
              <w:t>.</w:t>
            </w:r>
          </w:p>
        </w:tc>
        <w:tc>
          <w:tcPr>
            <w:tcW w:w="1563" w:type="dxa"/>
          </w:tcPr>
          <w:p w:rsidR="0056486D" w:rsidRDefault="0056486D" w:rsidP="00BE6A8E"/>
        </w:tc>
        <w:tc>
          <w:tcPr>
            <w:tcW w:w="2831" w:type="dxa"/>
          </w:tcPr>
          <w:p w:rsidR="0056486D" w:rsidRDefault="0056486D" w:rsidP="00BE6A8E"/>
          <w:p w:rsidR="0056486D" w:rsidRDefault="0056486D" w:rsidP="00BE6A8E">
            <w:r>
              <w:t>Display opportunities/working wall</w:t>
            </w:r>
          </w:p>
          <w:p w:rsidR="0056486D" w:rsidRDefault="0056486D" w:rsidP="00BE6A8E">
            <w:r>
              <w:t>SMSC (IN. CIA)</w:t>
            </w:r>
          </w:p>
          <w:p w:rsidR="0056486D" w:rsidRDefault="0056486D" w:rsidP="00BE6A8E">
            <w:r>
              <w:t>BV</w:t>
            </w:r>
          </w:p>
          <w:p w:rsidR="0056486D" w:rsidRDefault="009F5210" w:rsidP="009F5210">
            <w:r>
              <w:t xml:space="preserve">EDI </w:t>
            </w:r>
          </w:p>
        </w:tc>
      </w:tr>
      <w:tr w:rsidR="00B26342" w:rsidTr="00CB1572">
        <w:tc>
          <w:tcPr>
            <w:tcW w:w="3038" w:type="dxa"/>
          </w:tcPr>
          <w:p w:rsidR="009F5210" w:rsidRDefault="009F5210" w:rsidP="00BE6A8E">
            <w:pPr>
              <w:rPr>
                <w:b/>
              </w:rPr>
            </w:pPr>
            <w:r>
              <w:rPr>
                <w:b/>
              </w:rPr>
              <w:lastRenderedPageBreak/>
              <w:t>Lesson 2</w:t>
            </w:r>
          </w:p>
          <w:p w:rsidR="00334776" w:rsidRDefault="00334776" w:rsidP="00133C70"/>
          <w:p w:rsidR="00A87AB4" w:rsidRPr="0056486D" w:rsidRDefault="00A87AB4" w:rsidP="00A87AB4">
            <w:pPr>
              <w:rPr>
                <w:b/>
              </w:rPr>
            </w:pPr>
            <w:r w:rsidRPr="0056486D">
              <w:rPr>
                <w:b/>
              </w:rPr>
              <w:t>Know</w:t>
            </w:r>
          </w:p>
          <w:p w:rsidR="00A87AB4" w:rsidRDefault="00A87AB4" w:rsidP="00A87AB4"/>
          <w:p w:rsidR="00A87AB4" w:rsidRDefault="00D54B75" w:rsidP="00A87AB4">
            <w:pPr>
              <w:rPr>
                <w:rFonts w:cstheme="minorHAnsi"/>
                <w:color w:val="303030"/>
                <w:szCs w:val="21"/>
                <w:shd w:val="clear" w:color="auto" w:fill="FFFFFF"/>
              </w:rPr>
            </w:pPr>
            <w:r>
              <w:rPr>
                <w:rFonts w:ascii="Verdana" w:hAnsi="Verdana"/>
                <w:color w:val="303030"/>
                <w:sz w:val="21"/>
                <w:szCs w:val="21"/>
                <w:shd w:val="clear" w:color="auto" w:fill="FFFFFF"/>
              </w:rPr>
              <w:t>Describe in simple terms how fossils are formed when things that have lived are trapped within rock.</w:t>
            </w:r>
          </w:p>
          <w:p w:rsidR="00A87AB4" w:rsidRDefault="00A87AB4" w:rsidP="00A87AB4"/>
          <w:p w:rsidR="00A87AB4" w:rsidRDefault="00A87AB4" w:rsidP="00A87AB4">
            <w:pPr>
              <w:rPr>
                <w:b/>
              </w:rPr>
            </w:pPr>
            <w:r w:rsidRPr="0056486D">
              <w:rPr>
                <w:b/>
              </w:rPr>
              <w:lastRenderedPageBreak/>
              <w:t>Show</w:t>
            </w:r>
          </w:p>
          <w:p w:rsidR="00A87AB4" w:rsidRDefault="00A87AB4" w:rsidP="00133C70"/>
          <w:p w:rsidR="00D54B75" w:rsidRDefault="00D54B75" w:rsidP="00133C70">
            <w:r>
              <w:rPr>
                <w:rFonts w:ascii="Verdana" w:hAnsi="Verdana"/>
                <w:color w:val="303030"/>
                <w:sz w:val="21"/>
                <w:szCs w:val="21"/>
                <w:shd w:val="clear" w:color="auto" w:fill="FFFFFF"/>
              </w:rPr>
              <w:t>Describe simply how fossils are formed, using words, pictures or a model. </w:t>
            </w:r>
          </w:p>
        </w:tc>
        <w:tc>
          <w:tcPr>
            <w:tcW w:w="2324" w:type="dxa"/>
          </w:tcPr>
          <w:p w:rsidR="00D54B75" w:rsidRDefault="00D54B75" w:rsidP="00D54B75">
            <w:pPr>
              <w:rPr>
                <w:b/>
              </w:rPr>
            </w:pPr>
            <w:r w:rsidRPr="00D26985">
              <w:rPr>
                <w:b/>
              </w:rPr>
              <w:lastRenderedPageBreak/>
              <w:t>Prior Knowledge:</w:t>
            </w:r>
          </w:p>
          <w:p w:rsidR="00D54B75" w:rsidRPr="00D26985" w:rsidRDefault="00D54B75" w:rsidP="00D54B75">
            <w:pPr>
              <w:rPr>
                <w:b/>
              </w:rPr>
            </w:pPr>
          </w:p>
          <w:p w:rsidR="0056486D" w:rsidRPr="0019629E" w:rsidRDefault="00D54B75" w:rsidP="00BE6A8E">
            <w:pPr>
              <w:rPr>
                <w:rFonts w:cstheme="minorHAnsi"/>
              </w:rPr>
            </w:pPr>
            <w:r>
              <w:rPr>
                <w:rFonts w:ascii="Verdana" w:hAnsi="Verdana"/>
                <w:color w:val="303030"/>
                <w:sz w:val="21"/>
                <w:szCs w:val="21"/>
                <w:shd w:val="clear" w:color="auto" w:fill="FFFFFF"/>
              </w:rPr>
              <w:t xml:space="preserve">Fossils form over millions of years and are the remains of a once-living organism, preserved as rock. Scientists can use fossils to find out what life on Earth </w:t>
            </w:r>
            <w:r>
              <w:rPr>
                <w:rFonts w:ascii="Verdana" w:hAnsi="Verdana"/>
                <w:color w:val="303030"/>
                <w:sz w:val="21"/>
                <w:szCs w:val="21"/>
                <w:shd w:val="clear" w:color="auto" w:fill="FFFFFF"/>
              </w:rPr>
              <w:lastRenderedPageBreak/>
              <w:t>was like in prehistoric times. Fossils form when a living thing dies in a watery environment. The body gets covered by mud and sand and the soft tissues rot away. Over time, the ground hardens to form sedimentary rock and the skeletal or shell remains turn to rock.</w:t>
            </w:r>
          </w:p>
        </w:tc>
        <w:tc>
          <w:tcPr>
            <w:tcW w:w="5412" w:type="dxa"/>
          </w:tcPr>
          <w:p w:rsidR="0056486D" w:rsidRPr="0019629E" w:rsidRDefault="00D54B75" w:rsidP="00BE6A8E">
            <w:pPr>
              <w:rPr>
                <w:rFonts w:cstheme="minorHAnsi"/>
              </w:rPr>
            </w:pPr>
            <w:r>
              <w:rPr>
                <w:rFonts w:ascii="Verdana" w:hAnsi="Verdana"/>
                <w:color w:val="303030"/>
                <w:sz w:val="21"/>
                <w:szCs w:val="21"/>
                <w:shd w:val="clear" w:color="auto" w:fill="FFFFFF"/>
              </w:rPr>
              <w:lastRenderedPageBreak/>
              <w:t>Show the children the </w:t>
            </w:r>
            <w:hyperlink r:id="rId9" w:history="1">
              <w:r>
                <w:rPr>
                  <w:rStyle w:val="Hyperlink"/>
                  <w:rFonts w:ascii="Verdana" w:hAnsi="Verdana"/>
                  <w:color w:val="0395A8"/>
                  <w:sz w:val="21"/>
                  <w:szCs w:val="21"/>
                  <w:shd w:val="clear" w:color="auto" w:fill="FFFFFF"/>
                </w:rPr>
                <w:t>How are fossils made? video</w:t>
              </w:r>
            </w:hyperlink>
            <w:r>
              <w:rPr>
                <w:rFonts w:ascii="Verdana" w:hAnsi="Verdana"/>
                <w:color w:val="303030"/>
                <w:sz w:val="21"/>
                <w:szCs w:val="21"/>
                <w:shd w:val="clear" w:color="auto" w:fill="FFFFFF"/>
              </w:rPr>
              <w:t xml:space="preserve"> on BBC </w:t>
            </w:r>
            <w:proofErr w:type="spellStart"/>
            <w:r>
              <w:rPr>
                <w:rFonts w:ascii="Verdana" w:hAnsi="Verdana"/>
                <w:color w:val="303030"/>
                <w:sz w:val="21"/>
                <w:szCs w:val="21"/>
                <w:shd w:val="clear" w:color="auto" w:fill="FFFFFF"/>
              </w:rPr>
              <w:t>Bitesize</w:t>
            </w:r>
            <w:proofErr w:type="spellEnd"/>
            <w:r>
              <w:rPr>
                <w:rFonts w:ascii="Verdana" w:hAnsi="Verdana"/>
                <w:color w:val="303030"/>
                <w:sz w:val="21"/>
                <w:szCs w:val="21"/>
                <w:shd w:val="clear" w:color="auto" w:fill="FFFFFF"/>
              </w:rPr>
              <w:t>. After watching the video, ask them to recall and describe each step of fossil formation. Direct the children to complete the </w:t>
            </w:r>
            <w:hyperlink r:id="rId10" w:tgtFrame="_blank" w:history="1">
              <w:r>
                <w:rPr>
                  <w:rStyle w:val="Hyperlink"/>
                  <w:rFonts w:ascii="Verdana" w:hAnsi="Verdana"/>
                  <w:color w:val="0395A8"/>
                  <w:sz w:val="21"/>
                  <w:szCs w:val="21"/>
                  <w:shd w:val="clear" w:color="auto" w:fill="FFFFFF"/>
                </w:rPr>
                <w:t>How fossils are formed recording sheet</w:t>
              </w:r>
            </w:hyperlink>
            <w:r>
              <w:rPr>
                <w:rFonts w:ascii="Verdana" w:hAnsi="Verdana"/>
                <w:color w:val="303030"/>
                <w:sz w:val="21"/>
                <w:szCs w:val="21"/>
                <w:shd w:val="clear" w:color="auto" w:fill="FFFFFF"/>
              </w:rPr>
              <w:t>, using sentences to explain each step. At the end of the session, play the video again for them to check their explanations and make sure they've explained each step in the correct order.</w:t>
            </w:r>
          </w:p>
        </w:tc>
        <w:tc>
          <w:tcPr>
            <w:tcW w:w="1563" w:type="dxa"/>
          </w:tcPr>
          <w:p w:rsidR="0056486D" w:rsidRDefault="0056486D" w:rsidP="00BE6A8E"/>
        </w:tc>
        <w:tc>
          <w:tcPr>
            <w:tcW w:w="2831" w:type="dxa"/>
          </w:tcPr>
          <w:p w:rsidR="00A87AB4" w:rsidRDefault="00A87AB4" w:rsidP="00A87AB4"/>
          <w:p w:rsidR="00A87AB4" w:rsidRDefault="00A87AB4" w:rsidP="00A87AB4">
            <w:r>
              <w:t>Display opportunities/working wall</w:t>
            </w:r>
          </w:p>
          <w:p w:rsidR="00A87AB4" w:rsidRDefault="00A87AB4" w:rsidP="00A87AB4">
            <w:r>
              <w:t>SMSC (IN. CIA)</w:t>
            </w:r>
          </w:p>
          <w:p w:rsidR="00A87AB4" w:rsidRDefault="00A87AB4" w:rsidP="00A87AB4">
            <w:r>
              <w:t>BV</w:t>
            </w:r>
          </w:p>
          <w:p w:rsidR="0056486D" w:rsidRDefault="00A87AB4" w:rsidP="00A87AB4">
            <w:r>
              <w:t>EDI</w:t>
            </w:r>
          </w:p>
        </w:tc>
      </w:tr>
      <w:tr w:rsidR="00B26342" w:rsidTr="00CB1572">
        <w:tc>
          <w:tcPr>
            <w:tcW w:w="3038" w:type="dxa"/>
          </w:tcPr>
          <w:p w:rsidR="009F5210" w:rsidRDefault="009F5210" w:rsidP="00334776">
            <w:pPr>
              <w:rPr>
                <w:b/>
              </w:rPr>
            </w:pPr>
            <w:r>
              <w:rPr>
                <w:b/>
              </w:rPr>
              <w:lastRenderedPageBreak/>
              <w:t>Lesson 3</w:t>
            </w:r>
          </w:p>
          <w:p w:rsidR="0056486D" w:rsidRDefault="0056486D" w:rsidP="00BE6A8E">
            <w:pPr>
              <w:rPr>
                <w:rFonts w:cstheme="minorHAnsi"/>
              </w:rPr>
            </w:pPr>
          </w:p>
          <w:p w:rsidR="00A87AB4" w:rsidRPr="0056486D" w:rsidRDefault="00A87AB4" w:rsidP="00A87AB4">
            <w:pPr>
              <w:rPr>
                <w:b/>
              </w:rPr>
            </w:pPr>
            <w:r w:rsidRPr="0056486D">
              <w:rPr>
                <w:b/>
              </w:rPr>
              <w:t>Know</w:t>
            </w:r>
          </w:p>
          <w:p w:rsidR="00A87AB4" w:rsidRDefault="00A87AB4" w:rsidP="00A87AB4"/>
          <w:p w:rsidR="00A87AB4" w:rsidRDefault="00D54B75" w:rsidP="00A87AB4">
            <w:pPr>
              <w:rPr>
                <w:rFonts w:cstheme="minorHAnsi"/>
                <w:color w:val="303030"/>
                <w:szCs w:val="21"/>
                <w:shd w:val="clear" w:color="auto" w:fill="FFFFFF"/>
              </w:rPr>
            </w:pPr>
            <w:r>
              <w:rPr>
                <w:rFonts w:ascii="Verdana" w:hAnsi="Verdana"/>
                <w:color w:val="303030"/>
                <w:sz w:val="21"/>
                <w:szCs w:val="21"/>
                <w:shd w:val="clear" w:color="auto" w:fill="FFFFFF"/>
              </w:rPr>
              <w:t>Recognise that soils are made from rocks and organic matter.</w:t>
            </w:r>
          </w:p>
          <w:p w:rsidR="00A87AB4" w:rsidRDefault="00A87AB4" w:rsidP="00A87AB4"/>
          <w:p w:rsidR="00A87AB4" w:rsidRDefault="00A87AB4" w:rsidP="00A87AB4">
            <w:pPr>
              <w:rPr>
                <w:b/>
              </w:rPr>
            </w:pPr>
            <w:r w:rsidRPr="0056486D">
              <w:rPr>
                <w:b/>
              </w:rPr>
              <w:t>Show</w:t>
            </w:r>
          </w:p>
          <w:p w:rsidR="00A87AB4" w:rsidRDefault="00A87AB4" w:rsidP="00BE6A8E">
            <w:pPr>
              <w:rPr>
                <w:rFonts w:cstheme="minorHAnsi"/>
              </w:rPr>
            </w:pPr>
          </w:p>
          <w:p w:rsidR="00D54B75" w:rsidRDefault="00D54B75" w:rsidP="00BE6A8E">
            <w:pPr>
              <w:rPr>
                <w:rFonts w:ascii="Verdana" w:hAnsi="Verdana"/>
                <w:color w:val="303030"/>
                <w:sz w:val="21"/>
                <w:szCs w:val="21"/>
                <w:shd w:val="clear" w:color="auto" w:fill="FFFFFF"/>
              </w:rPr>
            </w:pPr>
            <w:r>
              <w:rPr>
                <w:rFonts w:ascii="Verdana" w:hAnsi="Verdana"/>
                <w:color w:val="303030"/>
                <w:sz w:val="21"/>
                <w:szCs w:val="21"/>
                <w:shd w:val="clear" w:color="auto" w:fill="FFFFFF"/>
              </w:rPr>
              <w:t>Investigate soils from the local environment, making comparisons and identifying features</w:t>
            </w:r>
          </w:p>
          <w:p w:rsidR="00D54B75" w:rsidRPr="00133C70" w:rsidRDefault="00D54B75" w:rsidP="00BE6A8E">
            <w:pPr>
              <w:rPr>
                <w:rFonts w:cstheme="minorHAnsi"/>
              </w:rPr>
            </w:pPr>
          </w:p>
        </w:tc>
        <w:tc>
          <w:tcPr>
            <w:tcW w:w="2324" w:type="dxa"/>
          </w:tcPr>
          <w:p w:rsidR="00D54B75" w:rsidRDefault="00D54B75" w:rsidP="00D54B75">
            <w:pPr>
              <w:rPr>
                <w:b/>
              </w:rPr>
            </w:pPr>
            <w:r w:rsidRPr="00D26985">
              <w:rPr>
                <w:b/>
              </w:rPr>
              <w:t>Prior Knowledge:</w:t>
            </w:r>
          </w:p>
          <w:p w:rsidR="00D54B75" w:rsidRPr="00D26985" w:rsidRDefault="00D54B75" w:rsidP="00D54B75">
            <w:pPr>
              <w:rPr>
                <w:b/>
              </w:rPr>
            </w:pPr>
          </w:p>
          <w:p w:rsidR="0056486D" w:rsidRDefault="00D54B75" w:rsidP="00133C70">
            <w:r>
              <w:rPr>
                <w:rFonts w:ascii="Verdana" w:hAnsi="Verdana"/>
                <w:color w:val="303030"/>
                <w:sz w:val="21"/>
                <w:szCs w:val="21"/>
                <w:shd w:val="clear" w:color="auto" w:fill="FFFFFF"/>
              </w:rPr>
              <w:t>Soils are made from tiny pieces of eroded rock, air and organic matter. There are a variety of naturally occurring soils, including clay, sand and silt. Different areas have different soil types.</w:t>
            </w:r>
          </w:p>
        </w:tc>
        <w:tc>
          <w:tcPr>
            <w:tcW w:w="5412" w:type="dxa"/>
          </w:tcPr>
          <w:p w:rsidR="0056486D" w:rsidRPr="004B35C1" w:rsidRDefault="00D54B75" w:rsidP="00A87AB4">
            <w:pPr>
              <w:rPr>
                <w:rFonts w:cstheme="minorHAnsi"/>
              </w:rPr>
            </w:pPr>
            <w:r>
              <w:rPr>
                <w:rFonts w:ascii="Verdana" w:hAnsi="Verdana"/>
                <w:color w:val="303030"/>
                <w:sz w:val="21"/>
                <w:szCs w:val="21"/>
                <w:shd w:val="clear" w:color="auto" w:fill="FFFFFF"/>
              </w:rPr>
              <w:t>Show the children the </w:t>
            </w:r>
            <w:hyperlink r:id="rId11" w:tgtFrame="_blank" w:history="1">
              <w:r>
                <w:rPr>
                  <w:rStyle w:val="Hyperlink"/>
                  <w:rFonts w:ascii="Verdana" w:hAnsi="Verdana"/>
                  <w:color w:val="0395A8"/>
                  <w:sz w:val="21"/>
                  <w:szCs w:val="21"/>
                  <w:shd w:val="clear" w:color="auto" w:fill="FFFFFF"/>
                </w:rPr>
                <w:t>Soil presentation</w:t>
              </w:r>
            </w:hyperlink>
            <w:r>
              <w:rPr>
                <w:rFonts w:ascii="Verdana" w:hAnsi="Verdana"/>
                <w:color w:val="303030"/>
                <w:sz w:val="21"/>
                <w:szCs w:val="21"/>
                <w:shd w:val="clear" w:color="auto" w:fill="FFFFFF"/>
              </w:rPr>
              <w:t> to learn more about the constituents and importance of soil and the three basic types. Explain that they are going to discover what type of soil is in the school grounds. Display the </w:t>
            </w:r>
            <w:hyperlink r:id="rId12" w:tgtFrame="_blank" w:history="1">
              <w:r>
                <w:rPr>
                  <w:rStyle w:val="Hyperlink"/>
                  <w:rFonts w:ascii="Verdana" w:hAnsi="Verdana"/>
                  <w:color w:val="0395A8"/>
                  <w:sz w:val="21"/>
                  <w:szCs w:val="21"/>
                  <w:shd w:val="clear" w:color="auto" w:fill="FFFFFF"/>
                </w:rPr>
                <w:t>Soil investigation</w:t>
              </w:r>
            </w:hyperlink>
            <w:r>
              <w:rPr>
                <w:rFonts w:ascii="Verdana" w:hAnsi="Verdana"/>
                <w:color w:val="303030"/>
                <w:sz w:val="21"/>
                <w:szCs w:val="21"/>
                <w:shd w:val="clear" w:color="auto" w:fill="FFFFFF"/>
              </w:rPr>
              <w:t> and talk through the steps before going outside to collect their samples and complete the investigation. Ensure the children wash their hands thoroughly after handling the soil. Back in the classroom, ask the children to record and display their results for what type of soil they identified in the school grounds. Discuss any discrepancies in their results and explain that there are regional variations in soil type, including within the same locality. As a home learning task, the children could carry out the investigation at home to identify similarities and differences in soil type within their locality.</w:t>
            </w:r>
          </w:p>
        </w:tc>
        <w:tc>
          <w:tcPr>
            <w:tcW w:w="1563" w:type="dxa"/>
          </w:tcPr>
          <w:p w:rsidR="0056486D" w:rsidRDefault="0056486D" w:rsidP="00BE6A8E"/>
        </w:tc>
        <w:tc>
          <w:tcPr>
            <w:tcW w:w="2831" w:type="dxa"/>
          </w:tcPr>
          <w:p w:rsidR="00A87AB4" w:rsidRDefault="00A87AB4" w:rsidP="00A87AB4"/>
          <w:p w:rsidR="00A87AB4" w:rsidRDefault="00A87AB4" w:rsidP="00A87AB4">
            <w:r>
              <w:t>Display opportunities/working wall</w:t>
            </w:r>
          </w:p>
          <w:p w:rsidR="00A87AB4" w:rsidRDefault="00A87AB4" w:rsidP="00A87AB4">
            <w:r>
              <w:t>SMSC (IN. CIA)</w:t>
            </w:r>
          </w:p>
          <w:p w:rsidR="00A87AB4" w:rsidRDefault="00A87AB4" w:rsidP="00A87AB4">
            <w:r>
              <w:t>BV</w:t>
            </w:r>
          </w:p>
          <w:p w:rsidR="0056486D" w:rsidRDefault="00A87AB4" w:rsidP="00A87AB4">
            <w:r>
              <w:t>EDI</w:t>
            </w:r>
          </w:p>
        </w:tc>
      </w:tr>
      <w:tr w:rsidR="00D54B75" w:rsidTr="00CB1572">
        <w:tc>
          <w:tcPr>
            <w:tcW w:w="3038" w:type="dxa"/>
          </w:tcPr>
          <w:p w:rsidR="00D54B75" w:rsidRPr="00D06EA1" w:rsidRDefault="00D54B75" w:rsidP="00D54B75">
            <w:pPr>
              <w:rPr>
                <w:rFonts w:cstheme="minorHAnsi"/>
                <w:b/>
                <w:color w:val="000000" w:themeColor="text1"/>
              </w:rPr>
            </w:pPr>
            <w:r>
              <w:rPr>
                <w:rFonts w:cstheme="minorHAnsi"/>
                <w:b/>
                <w:color w:val="000000" w:themeColor="text1"/>
              </w:rPr>
              <w:t>Lesson 4</w:t>
            </w:r>
          </w:p>
          <w:p w:rsidR="00D54B75" w:rsidRPr="00D06EA1" w:rsidRDefault="00D54B75" w:rsidP="00D54B75">
            <w:pPr>
              <w:rPr>
                <w:rFonts w:cstheme="minorHAnsi"/>
                <w:b/>
                <w:color w:val="000000" w:themeColor="text1"/>
              </w:rPr>
            </w:pPr>
            <w:r w:rsidRPr="00D06EA1">
              <w:rPr>
                <w:rFonts w:cstheme="minorHAnsi"/>
                <w:b/>
                <w:color w:val="000000" w:themeColor="text1"/>
              </w:rPr>
              <w:t>Know</w:t>
            </w:r>
          </w:p>
          <w:p w:rsidR="00D54B75" w:rsidRPr="00D06EA1" w:rsidRDefault="00D54B75" w:rsidP="00D54B75">
            <w:pPr>
              <w:rPr>
                <w:rFonts w:cstheme="minorHAnsi"/>
                <w:color w:val="000000" w:themeColor="text1"/>
              </w:rPr>
            </w:pPr>
            <w:r w:rsidRPr="00D06EA1">
              <w:rPr>
                <w:rFonts w:cstheme="minorHAnsi"/>
                <w:color w:val="000000" w:themeColor="text1"/>
                <w:shd w:val="clear" w:color="auto" w:fill="FFFFFF"/>
              </w:rPr>
              <w:t xml:space="preserve">Understand historical concepts such as continuity and change, </w:t>
            </w:r>
            <w:r w:rsidRPr="00D06EA1">
              <w:rPr>
                <w:rFonts w:cstheme="minorHAnsi"/>
                <w:color w:val="000000" w:themeColor="text1"/>
                <w:shd w:val="clear" w:color="auto" w:fill="FFFFFF"/>
              </w:rPr>
              <w:lastRenderedPageBreak/>
              <w:t>cause and consequence, similarity, difference and significance, and use them to make connections, draw contrasts, analyse trends, frame historically valid questions and create their own structured accounts, including written narratives and analyses.</w:t>
            </w:r>
          </w:p>
          <w:p w:rsidR="00D54B75" w:rsidRPr="00D06EA1" w:rsidRDefault="00D54B75" w:rsidP="00D54B75">
            <w:pPr>
              <w:rPr>
                <w:rFonts w:cstheme="minorHAnsi"/>
                <w:color w:val="000000" w:themeColor="text1"/>
              </w:rPr>
            </w:pPr>
          </w:p>
          <w:p w:rsidR="00D54B75" w:rsidRPr="00D06EA1" w:rsidRDefault="00D54B75" w:rsidP="00D54B75">
            <w:pPr>
              <w:rPr>
                <w:rFonts w:cstheme="minorHAnsi"/>
                <w:b/>
                <w:color w:val="000000" w:themeColor="text1"/>
              </w:rPr>
            </w:pPr>
            <w:r w:rsidRPr="00D06EA1">
              <w:rPr>
                <w:rFonts w:cstheme="minorHAnsi"/>
                <w:b/>
                <w:color w:val="000000" w:themeColor="text1"/>
              </w:rPr>
              <w:t>Show</w:t>
            </w:r>
          </w:p>
          <w:p w:rsidR="00D54B75" w:rsidRPr="00D06EA1" w:rsidRDefault="00D54B75" w:rsidP="00D54B75">
            <w:pPr>
              <w:rPr>
                <w:rFonts w:cstheme="minorHAnsi"/>
                <w:color w:val="000000" w:themeColor="text1"/>
                <w:shd w:val="clear" w:color="auto" w:fill="FFFFFF"/>
              </w:rPr>
            </w:pPr>
            <w:r w:rsidRPr="00D06EA1">
              <w:rPr>
                <w:rFonts w:cstheme="minorHAnsi"/>
                <w:color w:val="000000" w:themeColor="text1"/>
                <w:shd w:val="clear" w:color="auto" w:fill="FFFFFF"/>
              </w:rPr>
              <w:t>Devise or respond to historically valid questions about a significant historical figure and suggest or plan ways to answer them.</w:t>
            </w:r>
          </w:p>
          <w:p w:rsidR="00D54B75" w:rsidRPr="00133C70" w:rsidRDefault="00D54B75" w:rsidP="00D54B75">
            <w:pPr>
              <w:rPr>
                <w:rFonts w:cstheme="minorHAnsi"/>
              </w:rPr>
            </w:pPr>
          </w:p>
        </w:tc>
        <w:tc>
          <w:tcPr>
            <w:tcW w:w="2324" w:type="dxa"/>
          </w:tcPr>
          <w:p w:rsidR="00D54B75" w:rsidRPr="00D06EA1" w:rsidRDefault="00D54B75" w:rsidP="00D54B75">
            <w:pPr>
              <w:rPr>
                <w:rFonts w:cstheme="minorHAnsi"/>
                <w:color w:val="000000" w:themeColor="text1"/>
                <w:shd w:val="clear" w:color="auto" w:fill="FFFFFF"/>
              </w:rPr>
            </w:pPr>
            <w:r w:rsidRPr="00D06EA1">
              <w:rPr>
                <w:rFonts w:cstheme="minorHAnsi"/>
                <w:color w:val="000000" w:themeColor="text1"/>
                <w:shd w:val="clear" w:color="auto" w:fill="FFFFFF"/>
              </w:rPr>
              <w:lastRenderedPageBreak/>
              <w:t xml:space="preserve">Historically valid questions relate to aspects, such as significance; time and </w:t>
            </w:r>
            <w:r w:rsidRPr="00D06EA1">
              <w:rPr>
                <w:rFonts w:cstheme="minorHAnsi"/>
                <w:color w:val="000000" w:themeColor="text1"/>
                <w:shd w:val="clear" w:color="auto" w:fill="FFFFFF"/>
              </w:rPr>
              <w:lastRenderedPageBreak/>
              <w:t>chronology; continuity and change; comparing and contrasting or cause and consequence.</w:t>
            </w:r>
          </w:p>
          <w:p w:rsidR="00D54B75" w:rsidRPr="00D06EA1" w:rsidRDefault="00D54B75" w:rsidP="00D54B75">
            <w:pPr>
              <w:rPr>
                <w:rFonts w:cstheme="minorHAnsi"/>
                <w:color w:val="000000" w:themeColor="text1"/>
                <w:shd w:val="clear" w:color="auto" w:fill="FFFFFF"/>
              </w:rPr>
            </w:pPr>
          </w:p>
          <w:p w:rsidR="00D54B75" w:rsidRPr="00D06EA1" w:rsidRDefault="00D54B75" w:rsidP="00D54B75">
            <w:pPr>
              <w:rPr>
                <w:rFonts w:cstheme="minorHAnsi"/>
                <w:i/>
                <w:color w:val="000000" w:themeColor="text1"/>
              </w:rPr>
            </w:pPr>
          </w:p>
        </w:tc>
        <w:tc>
          <w:tcPr>
            <w:tcW w:w="5412" w:type="dxa"/>
          </w:tcPr>
          <w:p w:rsidR="00D54B75" w:rsidRPr="00D06EA1" w:rsidRDefault="00D54B75" w:rsidP="00D54B75">
            <w:pPr>
              <w:rPr>
                <w:rFonts w:cstheme="minorHAnsi"/>
                <w:b/>
                <w:color w:val="000000" w:themeColor="text1"/>
              </w:rPr>
            </w:pPr>
            <w:r w:rsidRPr="00D06EA1">
              <w:rPr>
                <w:rFonts w:cstheme="minorHAnsi"/>
                <w:color w:val="000000" w:themeColor="text1"/>
                <w:shd w:val="clear" w:color="auto" w:fill="FFFFFF"/>
              </w:rPr>
              <w:lastRenderedPageBreak/>
              <w:t>Use a map of the UK or </w:t>
            </w:r>
            <w:hyperlink r:id="rId13" w:history="1">
              <w:r w:rsidRPr="00D06EA1">
                <w:rPr>
                  <w:rStyle w:val="Hyperlink"/>
                  <w:rFonts w:cstheme="minorHAnsi"/>
                  <w:color w:val="000000" w:themeColor="text1"/>
                  <w:u w:val="none"/>
                  <w:shd w:val="clear" w:color="auto" w:fill="FFFFFF"/>
                </w:rPr>
                <w:t>Google Earth</w:t>
              </w:r>
            </w:hyperlink>
            <w:r w:rsidRPr="00D06EA1">
              <w:rPr>
                <w:rFonts w:cstheme="minorHAnsi"/>
                <w:color w:val="000000" w:themeColor="text1"/>
                <w:shd w:val="clear" w:color="auto" w:fill="FFFFFF"/>
              </w:rPr>
              <w:t xml:space="preserve"> to show the location of Lyme Regis, in Dorset on the south coast. Explain that rocks along the coast there are sedimentary and rich in the fossilised remains of ancient sea </w:t>
            </w:r>
            <w:r w:rsidRPr="00D06EA1">
              <w:rPr>
                <w:rFonts w:cstheme="minorHAnsi"/>
                <w:color w:val="000000" w:themeColor="text1"/>
                <w:shd w:val="clear" w:color="auto" w:fill="FFFFFF"/>
              </w:rPr>
              <w:lastRenderedPageBreak/>
              <w:t>creatures. Give the children the </w:t>
            </w:r>
            <w:hyperlink r:id="rId14" w:tgtFrame="_blank" w:history="1">
              <w:r w:rsidRPr="00D06EA1">
                <w:rPr>
                  <w:rStyle w:val="Hyperlink"/>
                  <w:rFonts w:cstheme="minorHAnsi"/>
                  <w:color w:val="000000" w:themeColor="text1"/>
                  <w:u w:val="none"/>
                  <w:shd w:val="clear" w:color="auto" w:fill="FFFFFF"/>
                </w:rPr>
                <w:t xml:space="preserve">Mary </w:t>
              </w:r>
              <w:proofErr w:type="spellStart"/>
              <w:r w:rsidRPr="00D06EA1">
                <w:rPr>
                  <w:rStyle w:val="Hyperlink"/>
                  <w:rFonts w:cstheme="minorHAnsi"/>
                  <w:color w:val="000000" w:themeColor="text1"/>
                  <w:u w:val="none"/>
                  <w:shd w:val="clear" w:color="auto" w:fill="FFFFFF"/>
                </w:rPr>
                <w:t>Anning</w:t>
              </w:r>
              <w:proofErr w:type="spellEnd"/>
              <w:r w:rsidRPr="00D06EA1">
                <w:rPr>
                  <w:rStyle w:val="Hyperlink"/>
                  <w:rFonts w:cstheme="minorHAnsi"/>
                  <w:color w:val="000000" w:themeColor="text1"/>
                  <w:u w:val="none"/>
                  <w:shd w:val="clear" w:color="auto" w:fill="FFFFFF"/>
                </w:rPr>
                <w:t xml:space="preserve"> information sheet</w:t>
              </w:r>
            </w:hyperlink>
            <w:r w:rsidRPr="00D06EA1">
              <w:rPr>
                <w:rFonts w:cstheme="minorHAnsi"/>
                <w:color w:val="000000" w:themeColor="text1"/>
                <w:shd w:val="clear" w:color="auto" w:fill="FFFFFF"/>
              </w:rPr>
              <w:t xml:space="preserve">. Ask them to read the information and discuss why Mary </w:t>
            </w:r>
            <w:proofErr w:type="spellStart"/>
            <w:r w:rsidRPr="00D06EA1">
              <w:rPr>
                <w:rFonts w:cstheme="minorHAnsi"/>
                <w:color w:val="000000" w:themeColor="text1"/>
                <w:shd w:val="clear" w:color="auto" w:fill="FFFFFF"/>
              </w:rPr>
              <w:t>Anning’s</w:t>
            </w:r>
            <w:proofErr w:type="spellEnd"/>
            <w:r w:rsidRPr="00D06EA1">
              <w:rPr>
                <w:rFonts w:cstheme="minorHAnsi"/>
                <w:color w:val="000000" w:themeColor="text1"/>
                <w:shd w:val="clear" w:color="auto" w:fill="FFFFFF"/>
              </w:rPr>
              <w:t xml:space="preserve"> discoveries were so important. Encourage the children to complete the </w:t>
            </w:r>
            <w:hyperlink r:id="rId15" w:tgtFrame="_blank" w:history="1">
              <w:r w:rsidRPr="00D06EA1">
                <w:rPr>
                  <w:rStyle w:val="Hyperlink"/>
                  <w:rFonts w:cstheme="minorHAnsi"/>
                  <w:color w:val="000000" w:themeColor="text1"/>
                  <w:u w:val="none"/>
                  <w:shd w:val="clear" w:color="auto" w:fill="FFFFFF"/>
                </w:rPr>
                <w:t xml:space="preserve">Mary </w:t>
              </w:r>
              <w:proofErr w:type="spellStart"/>
              <w:r w:rsidRPr="00D06EA1">
                <w:rPr>
                  <w:rStyle w:val="Hyperlink"/>
                  <w:rFonts w:cstheme="minorHAnsi"/>
                  <w:color w:val="000000" w:themeColor="text1"/>
                  <w:u w:val="none"/>
                  <w:shd w:val="clear" w:color="auto" w:fill="FFFFFF"/>
                </w:rPr>
                <w:t>Anning</w:t>
              </w:r>
              <w:proofErr w:type="spellEnd"/>
              <w:r w:rsidRPr="00D06EA1">
                <w:rPr>
                  <w:rStyle w:val="Hyperlink"/>
                  <w:rFonts w:cstheme="minorHAnsi"/>
                  <w:color w:val="000000" w:themeColor="text1"/>
                  <w:u w:val="none"/>
                  <w:shd w:val="clear" w:color="auto" w:fill="FFFFFF"/>
                </w:rPr>
                <w:t xml:space="preserve"> question sheet</w:t>
              </w:r>
            </w:hyperlink>
            <w:r w:rsidRPr="00D06EA1">
              <w:rPr>
                <w:rFonts w:cstheme="minorHAnsi"/>
                <w:color w:val="000000" w:themeColor="text1"/>
                <w:shd w:val="clear" w:color="auto" w:fill="FFFFFF"/>
              </w:rPr>
              <w:t>, using the information sheet and online research to help. Use the </w:t>
            </w:r>
            <w:hyperlink r:id="rId16" w:tgtFrame="_blank" w:history="1">
              <w:r w:rsidRPr="00D06EA1">
                <w:rPr>
                  <w:rStyle w:val="Hyperlink"/>
                  <w:rFonts w:cstheme="minorHAnsi"/>
                  <w:color w:val="000000" w:themeColor="text1"/>
                  <w:u w:val="none"/>
                  <w:shd w:val="clear" w:color="auto" w:fill="FFFFFF"/>
                </w:rPr>
                <w:t xml:space="preserve">Mary </w:t>
              </w:r>
              <w:proofErr w:type="spellStart"/>
              <w:r w:rsidRPr="00D06EA1">
                <w:rPr>
                  <w:rStyle w:val="Hyperlink"/>
                  <w:rFonts w:cstheme="minorHAnsi"/>
                  <w:color w:val="000000" w:themeColor="text1"/>
                  <w:u w:val="none"/>
                  <w:shd w:val="clear" w:color="auto" w:fill="FFFFFF"/>
                </w:rPr>
                <w:t>Anning</w:t>
              </w:r>
              <w:proofErr w:type="spellEnd"/>
              <w:r w:rsidRPr="00D06EA1">
                <w:rPr>
                  <w:rStyle w:val="Hyperlink"/>
                  <w:rFonts w:cstheme="minorHAnsi"/>
                  <w:color w:val="000000" w:themeColor="text1"/>
                  <w:u w:val="none"/>
                  <w:shd w:val="clear" w:color="auto" w:fill="FFFFFF"/>
                </w:rPr>
                <w:t xml:space="preserve"> answer sheet</w:t>
              </w:r>
            </w:hyperlink>
            <w:r w:rsidRPr="00D06EA1">
              <w:rPr>
                <w:rFonts w:cstheme="minorHAnsi"/>
                <w:color w:val="000000" w:themeColor="text1"/>
                <w:shd w:val="clear" w:color="auto" w:fill="FFFFFF"/>
              </w:rPr>
              <w:t> to check their work.</w:t>
            </w:r>
          </w:p>
          <w:p w:rsidR="00D54B75" w:rsidRPr="00D06EA1" w:rsidRDefault="00D54B75" w:rsidP="00D54B75">
            <w:pPr>
              <w:rPr>
                <w:rFonts w:cstheme="minorHAnsi"/>
                <w:b/>
                <w:color w:val="000000" w:themeColor="text1"/>
              </w:rPr>
            </w:pPr>
          </w:p>
        </w:tc>
        <w:tc>
          <w:tcPr>
            <w:tcW w:w="1563" w:type="dxa"/>
          </w:tcPr>
          <w:p w:rsidR="00D54B75" w:rsidRDefault="00D54B75" w:rsidP="00D54B75">
            <w:r>
              <w:lastRenderedPageBreak/>
              <w:t xml:space="preserve">Why did many families struggle in England at the </w:t>
            </w:r>
            <w:r>
              <w:lastRenderedPageBreak/>
              <w:t>beginning of the 19th century?</w:t>
            </w:r>
          </w:p>
          <w:p w:rsidR="00D54B75" w:rsidRDefault="00D54B75" w:rsidP="00D54B75"/>
          <w:p w:rsidR="00D54B75" w:rsidRDefault="00D54B75" w:rsidP="00D54B75">
            <w:r>
              <w:t xml:space="preserve">What was Mary’s childhood like? </w:t>
            </w:r>
          </w:p>
          <w:p w:rsidR="00D54B75" w:rsidRDefault="00D54B75" w:rsidP="00D54B75"/>
          <w:p w:rsidR="00D54B75" w:rsidRDefault="00D54B75" w:rsidP="00D54B75">
            <w:r>
              <w:t xml:space="preserve">How did she earn a living with her family? </w:t>
            </w:r>
          </w:p>
          <w:p w:rsidR="00D54B75" w:rsidRDefault="00D54B75" w:rsidP="00D54B75"/>
          <w:p w:rsidR="00D54B75" w:rsidRDefault="00D54B75" w:rsidP="00D54B75">
            <w:r>
              <w:t>What happened to her father and what was the impact on the family?</w:t>
            </w:r>
          </w:p>
          <w:p w:rsidR="00D54B75" w:rsidRDefault="00D54B75" w:rsidP="00D54B75"/>
          <w:p w:rsidR="00D54B75" w:rsidRDefault="00D54B75" w:rsidP="00D54B75">
            <w:r>
              <w:t>What happened to her in 1811?</w:t>
            </w:r>
          </w:p>
          <w:p w:rsidR="00D54B75" w:rsidRDefault="00D54B75" w:rsidP="00D54B75"/>
          <w:p w:rsidR="00D54B75" w:rsidRDefault="00D54B75" w:rsidP="00D54B75">
            <w:r>
              <w:t>Why might Mary’s job be described as hazardous?</w:t>
            </w:r>
          </w:p>
          <w:p w:rsidR="00D54B75" w:rsidRDefault="00D54B75" w:rsidP="00D54B75"/>
          <w:p w:rsidR="00D54B75" w:rsidRPr="00D06EA1" w:rsidRDefault="00D54B75" w:rsidP="00D54B75">
            <w:pPr>
              <w:rPr>
                <w:rFonts w:cstheme="minorHAnsi"/>
                <w:color w:val="000000" w:themeColor="text1"/>
              </w:rPr>
            </w:pPr>
            <w:r>
              <w:t xml:space="preserve">Why were </w:t>
            </w:r>
            <w:proofErr w:type="spellStart"/>
            <w:r>
              <w:t>Anning’s</w:t>
            </w:r>
            <w:proofErr w:type="spellEnd"/>
            <w:r>
              <w:t xml:space="preserve"> discoveries considered to be so </w:t>
            </w:r>
            <w:proofErr w:type="spellStart"/>
            <w:r>
              <w:t>groundbreaking</w:t>
            </w:r>
            <w:proofErr w:type="spellEnd"/>
            <w:r>
              <w:t>?</w:t>
            </w:r>
          </w:p>
        </w:tc>
        <w:tc>
          <w:tcPr>
            <w:tcW w:w="2831" w:type="dxa"/>
          </w:tcPr>
          <w:p w:rsidR="00D54B75" w:rsidRPr="00D06EA1" w:rsidRDefault="00D54B75" w:rsidP="00D54B75">
            <w:pPr>
              <w:rPr>
                <w:rFonts w:cstheme="minorHAnsi"/>
                <w:color w:val="000000" w:themeColor="text1"/>
              </w:rPr>
            </w:pPr>
            <w:r w:rsidRPr="00D06EA1">
              <w:rPr>
                <w:rFonts w:cstheme="minorHAnsi"/>
                <w:color w:val="000000" w:themeColor="text1"/>
              </w:rPr>
              <w:lastRenderedPageBreak/>
              <w:t>Display opportunities/working wall</w:t>
            </w:r>
          </w:p>
          <w:p w:rsidR="00D54B75" w:rsidRPr="00D06EA1" w:rsidRDefault="00D54B75" w:rsidP="00D54B75">
            <w:pPr>
              <w:rPr>
                <w:rFonts w:cstheme="minorHAnsi"/>
                <w:color w:val="000000" w:themeColor="text1"/>
              </w:rPr>
            </w:pPr>
            <w:r w:rsidRPr="00D06EA1">
              <w:rPr>
                <w:rFonts w:cstheme="minorHAnsi"/>
                <w:color w:val="000000" w:themeColor="text1"/>
              </w:rPr>
              <w:t>SMSC (IN. CIA)</w:t>
            </w:r>
          </w:p>
          <w:p w:rsidR="00D54B75" w:rsidRPr="00D06EA1" w:rsidRDefault="00D54B75" w:rsidP="00D54B75">
            <w:pPr>
              <w:rPr>
                <w:rFonts w:cstheme="minorHAnsi"/>
                <w:color w:val="000000" w:themeColor="text1"/>
              </w:rPr>
            </w:pPr>
            <w:r w:rsidRPr="00D06EA1">
              <w:rPr>
                <w:rFonts w:cstheme="minorHAnsi"/>
                <w:color w:val="000000" w:themeColor="text1"/>
              </w:rPr>
              <w:t>BV</w:t>
            </w:r>
          </w:p>
          <w:p w:rsidR="00D54B75" w:rsidRPr="00D06EA1" w:rsidRDefault="00D54B75" w:rsidP="00D54B75">
            <w:pPr>
              <w:rPr>
                <w:rFonts w:cstheme="minorHAnsi"/>
                <w:color w:val="000000" w:themeColor="text1"/>
              </w:rPr>
            </w:pPr>
            <w:r w:rsidRPr="00D06EA1">
              <w:rPr>
                <w:rFonts w:cstheme="minorHAnsi"/>
                <w:color w:val="000000" w:themeColor="text1"/>
              </w:rPr>
              <w:lastRenderedPageBreak/>
              <w:t xml:space="preserve">EDI </w:t>
            </w:r>
          </w:p>
        </w:tc>
      </w:tr>
      <w:tr w:rsidR="00D54B75" w:rsidTr="00CB1572">
        <w:trPr>
          <w:trHeight w:val="97"/>
        </w:trPr>
        <w:tc>
          <w:tcPr>
            <w:tcW w:w="3038" w:type="dxa"/>
          </w:tcPr>
          <w:p w:rsidR="00D54B75" w:rsidRDefault="00D54B75" w:rsidP="00D54B75">
            <w:bookmarkStart w:id="0" w:name="_GoBack"/>
            <w:bookmarkEnd w:id="0"/>
          </w:p>
        </w:tc>
        <w:tc>
          <w:tcPr>
            <w:tcW w:w="2324" w:type="dxa"/>
          </w:tcPr>
          <w:p w:rsidR="00D54B75" w:rsidRPr="00D22748" w:rsidRDefault="00D54B75" w:rsidP="00D54B75">
            <w:pPr>
              <w:rPr>
                <w:rFonts w:cstheme="minorHAnsi"/>
              </w:rPr>
            </w:pPr>
          </w:p>
        </w:tc>
        <w:tc>
          <w:tcPr>
            <w:tcW w:w="5412" w:type="dxa"/>
          </w:tcPr>
          <w:p w:rsidR="00D54B75" w:rsidRPr="004B35C1" w:rsidRDefault="00D54B75" w:rsidP="00D54B75">
            <w:pPr>
              <w:rPr>
                <w:rFonts w:cstheme="minorHAnsi"/>
              </w:rPr>
            </w:pPr>
          </w:p>
        </w:tc>
        <w:tc>
          <w:tcPr>
            <w:tcW w:w="1563" w:type="dxa"/>
          </w:tcPr>
          <w:p w:rsidR="00D54B75" w:rsidRDefault="00D54B75" w:rsidP="00D54B75"/>
        </w:tc>
        <w:tc>
          <w:tcPr>
            <w:tcW w:w="2831" w:type="dxa"/>
          </w:tcPr>
          <w:p w:rsidR="00D54B75" w:rsidRDefault="00D54B75" w:rsidP="00D54B75"/>
        </w:tc>
      </w:tr>
      <w:tr w:rsidR="00D54B75" w:rsidTr="00CB1572">
        <w:trPr>
          <w:trHeight w:val="97"/>
        </w:trPr>
        <w:tc>
          <w:tcPr>
            <w:tcW w:w="3038" w:type="dxa"/>
          </w:tcPr>
          <w:p w:rsidR="00D54B75" w:rsidRPr="00334776" w:rsidRDefault="00D54B75" w:rsidP="00D54B75">
            <w:pPr>
              <w:rPr>
                <w:b/>
              </w:rPr>
            </w:pPr>
          </w:p>
        </w:tc>
        <w:tc>
          <w:tcPr>
            <w:tcW w:w="2324" w:type="dxa"/>
          </w:tcPr>
          <w:p w:rsidR="00D54B75" w:rsidRPr="004B35C1" w:rsidRDefault="00D54B75" w:rsidP="00D54B75">
            <w:pPr>
              <w:rPr>
                <w:rFonts w:cstheme="minorHAnsi"/>
              </w:rPr>
            </w:pPr>
          </w:p>
        </w:tc>
        <w:tc>
          <w:tcPr>
            <w:tcW w:w="5412" w:type="dxa"/>
          </w:tcPr>
          <w:p w:rsidR="00D54B75" w:rsidRPr="004B35C1" w:rsidRDefault="00D54B75" w:rsidP="00D54B75">
            <w:pPr>
              <w:rPr>
                <w:rFonts w:cstheme="minorHAnsi"/>
              </w:rPr>
            </w:pPr>
          </w:p>
        </w:tc>
        <w:tc>
          <w:tcPr>
            <w:tcW w:w="1563" w:type="dxa"/>
          </w:tcPr>
          <w:p w:rsidR="00D54B75" w:rsidRPr="004B35C1" w:rsidRDefault="00D54B75" w:rsidP="00D54B75">
            <w:pPr>
              <w:rPr>
                <w:rStyle w:val="Emphasis"/>
              </w:rPr>
            </w:pPr>
          </w:p>
        </w:tc>
        <w:tc>
          <w:tcPr>
            <w:tcW w:w="2831" w:type="dxa"/>
          </w:tcPr>
          <w:p w:rsidR="00D54B75" w:rsidRDefault="00D54B75" w:rsidP="00D54B75"/>
        </w:tc>
      </w:tr>
      <w:tr w:rsidR="00D54B75" w:rsidTr="00334776">
        <w:trPr>
          <w:trHeight w:val="466"/>
        </w:trPr>
        <w:tc>
          <w:tcPr>
            <w:tcW w:w="15168" w:type="dxa"/>
            <w:gridSpan w:val="5"/>
            <w:shd w:val="clear" w:color="auto" w:fill="DEEAF6" w:themeFill="accent1" w:themeFillTint="33"/>
          </w:tcPr>
          <w:p w:rsidR="00D54B75" w:rsidRPr="00334776" w:rsidRDefault="00D54B75" w:rsidP="00D54B75">
            <w:pPr>
              <w:jc w:val="center"/>
              <w:rPr>
                <w:b/>
              </w:rPr>
            </w:pPr>
            <w:r w:rsidRPr="00334776">
              <w:rPr>
                <w:b/>
              </w:rPr>
              <w:t>End of Unit Assessment</w:t>
            </w:r>
          </w:p>
        </w:tc>
      </w:tr>
      <w:tr w:rsidR="00D54B75" w:rsidTr="00334776">
        <w:trPr>
          <w:trHeight w:val="97"/>
        </w:trPr>
        <w:tc>
          <w:tcPr>
            <w:tcW w:w="3038" w:type="dxa"/>
            <w:shd w:val="clear" w:color="auto" w:fill="DEEAF6" w:themeFill="accent1" w:themeFillTint="33"/>
          </w:tcPr>
          <w:p w:rsidR="00D54B75" w:rsidRDefault="00D54B75" w:rsidP="00D54B75">
            <w:pPr>
              <w:rPr>
                <w:b/>
              </w:rPr>
            </w:pPr>
            <w:r>
              <w:rPr>
                <w:b/>
              </w:rPr>
              <w:t>Essay</w:t>
            </w:r>
          </w:p>
          <w:p w:rsidR="00D54B75" w:rsidRPr="00334776" w:rsidRDefault="00D54B75" w:rsidP="00D54B75">
            <w:pPr>
              <w:rPr>
                <w:b/>
              </w:rPr>
            </w:pPr>
          </w:p>
        </w:tc>
        <w:tc>
          <w:tcPr>
            <w:tcW w:w="12130" w:type="dxa"/>
            <w:gridSpan w:val="4"/>
            <w:vMerge w:val="restart"/>
          </w:tcPr>
          <w:p w:rsidR="00D54B75" w:rsidRDefault="00D54B75" w:rsidP="00D54B75">
            <w:pPr>
              <w:rPr>
                <w:i/>
              </w:rPr>
            </w:pPr>
            <w:r w:rsidRPr="00334776">
              <w:rPr>
                <w:i/>
              </w:rPr>
              <w:t>(Provide the Assessment that will be used for the end of unit assessment – it may be a mix of the examples down the left-hand side – consider the age-range of the children)</w:t>
            </w:r>
          </w:p>
          <w:p w:rsidR="00D54B75" w:rsidRDefault="00D54B75" w:rsidP="00D54B75">
            <w:pPr>
              <w:rPr>
                <w:i/>
              </w:rPr>
            </w:pPr>
          </w:p>
          <w:p w:rsidR="00D54B75" w:rsidRDefault="00D54B75" w:rsidP="00D54B75">
            <w:pPr>
              <w:rPr>
                <w:i/>
              </w:rPr>
            </w:pPr>
          </w:p>
          <w:p w:rsidR="00D54B75" w:rsidRPr="00334776" w:rsidRDefault="00D54B75" w:rsidP="00D54B75">
            <w:pPr>
              <w:rPr>
                <w:i/>
              </w:rPr>
            </w:pPr>
          </w:p>
        </w:tc>
      </w:tr>
      <w:tr w:rsidR="00D54B75" w:rsidTr="00334776">
        <w:trPr>
          <w:trHeight w:val="97"/>
        </w:trPr>
        <w:tc>
          <w:tcPr>
            <w:tcW w:w="3038" w:type="dxa"/>
            <w:shd w:val="clear" w:color="auto" w:fill="DEEAF6" w:themeFill="accent1" w:themeFillTint="33"/>
          </w:tcPr>
          <w:p w:rsidR="00D54B75" w:rsidRDefault="00D54B75" w:rsidP="00D54B75">
            <w:pPr>
              <w:rPr>
                <w:b/>
              </w:rPr>
            </w:pPr>
            <w:r>
              <w:rPr>
                <w:b/>
              </w:rPr>
              <w:lastRenderedPageBreak/>
              <w:t>Double-Page Spread</w:t>
            </w:r>
          </w:p>
          <w:p w:rsidR="00D54B75" w:rsidRPr="00334776" w:rsidRDefault="00D54B75" w:rsidP="00D54B75">
            <w:pPr>
              <w:rPr>
                <w:b/>
              </w:rPr>
            </w:pPr>
          </w:p>
        </w:tc>
        <w:tc>
          <w:tcPr>
            <w:tcW w:w="12130" w:type="dxa"/>
            <w:gridSpan w:val="4"/>
            <w:vMerge/>
          </w:tcPr>
          <w:p w:rsidR="00D54B75" w:rsidRDefault="00D54B75" w:rsidP="00D54B75"/>
        </w:tc>
      </w:tr>
      <w:tr w:rsidR="00D54B75" w:rsidTr="00334776">
        <w:trPr>
          <w:trHeight w:val="97"/>
        </w:trPr>
        <w:tc>
          <w:tcPr>
            <w:tcW w:w="3038" w:type="dxa"/>
            <w:shd w:val="clear" w:color="auto" w:fill="DEEAF6" w:themeFill="accent1" w:themeFillTint="33"/>
          </w:tcPr>
          <w:p w:rsidR="00D54B75" w:rsidRDefault="00D54B75" w:rsidP="00D54B75">
            <w:pPr>
              <w:rPr>
                <w:b/>
              </w:rPr>
            </w:pPr>
            <w:r>
              <w:rPr>
                <w:b/>
              </w:rPr>
              <w:lastRenderedPageBreak/>
              <w:t xml:space="preserve">End Outcome </w:t>
            </w:r>
          </w:p>
          <w:p w:rsidR="00D54B75" w:rsidRPr="00334776" w:rsidRDefault="00D54B75" w:rsidP="00D54B75">
            <w:pPr>
              <w:rPr>
                <w:b/>
              </w:rPr>
            </w:pPr>
          </w:p>
        </w:tc>
        <w:tc>
          <w:tcPr>
            <w:tcW w:w="12130" w:type="dxa"/>
            <w:gridSpan w:val="4"/>
            <w:vMerge/>
          </w:tcPr>
          <w:p w:rsidR="00D54B75" w:rsidRDefault="00D54B75" w:rsidP="00D54B75"/>
        </w:tc>
      </w:tr>
      <w:tr w:rsidR="00D54B75" w:rsidTr="00334776">
        <w:trPr>
          <w:trHeight w:val="97"/>
        </w:trPr>
        <w:tc>
          <w:tcPr>
            <w:tcW w:w="3038" w:type="dxa"/>
            <w:shd w:val="clear" w:color="auto" w:fill="DEEAF6" w:themeFill="accent1" w:themeFillTint="33"/>
          </w:tcPr>
          <w:p w:rsidR="00D54B75" w:rsidRDefault="00D54B75" w:rsidP="00D54B75">
            <w:pPr>
              <w:rPr>
                <w:b/>
              </w:rPr>
            </w:pPr>
            <w:r>
              <w:rPr>
                <w:b/>
              </w:rPr>
              <w:t xml:space="preserve">Closed Passage </w:t>
            </w:r>
          </w:p>
          <w:p w:rsidR="00D54B75" w:rsidRDefault="00D54B75" w:rsidP="00D54B75">
            <w:pPr>
              <w:rPr>
                <w:b/>
              </w:rPr>
            </w:pPr>
          </w:p>
        </w:tc>
        <w:tc>
          <w:tcPr>
            <w:tcW w:w="12130" w:type="dxa"/>
            <w:gridSpan w:val="4"/>
            <w:vMerge/>
          </w:tcPr>
          <w:p w:rsidR="00D54B75" w:rsidRDefault="00D54B75" w:rsidP="00D54B75"/>
        </w:tc>
      </w:tr>
    </w:tbl>
    <w:p w:rsidR="00BE6A8E" w:rsidRPr="00BE6A8E" w:rsidRDefault="00BE6A8E" w:rsidP="00BE6A8E"/>
    <w:sectPr w:rsidR="00BE6A8E" w:rsidRPr="00BE6A8E" w:rsidSect="00DD1DA9">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AF2C6A"/>
    <w:multiLevelType w:val="hybridMultilevel"/>
    <w:tmpl w:val="A94A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A9"/>
    <w:rsid w:val="0007661E"/>
    <w:rsid w:val="00086998"/>
    <w:rsid w:val="00086E7D"/>
    <w:rsid w:val="000B4D2E"/>
    <w:rsid w:val="00133C70"/>
    <w:rsid w:val="0019629E"/>
    <w:rsid w:val="001A3605"/>
    <w:rsid w:val="001F3883"/>
    <w:rsid w:val="0025106B"/>
    <w:rsid w:val="00252E62"/>
    <w:rsid w:val="00334776"/>
    <w:rsid w:val="003365FF"/>
    <w:rsid w:val="00463565"/>
    <w:rsid w:val="004B35C1"/>
    <w:rsid w:val="004D49CE"/>
    <w:rsid w:val="00507FF2"/>
    <w:rsid w:val="0056486D"/>
    <w:rsid w:val="005A4DAA"/>
    <w:rsid w:val="00692793"/>
    <w:rsid w:val="00773A67"/>
    <w:rsid w:val="007743E5"/>
    <w:rsid w:val="007A5504"/>
    <w:rsid w:val="007D279C"/>
    <w:rsid w:val="008B3204"/>
    <w:rsid w:val="009F5210"/>
    <w:rsid w:val="00A01B09"/>
    <w:rsid w:val="00A87AB4"/>
    <w:rsid w:val="00AB2C54"/>
    <w:rsid w:val="00AC3AD5"/>
    <w:rsid w:val="00B26342"/>
    <w:rsid w:val="00B36C60"/>
    <w:rsid w:val="00BE6A8E"/>
    <w:rsid w:val="00C92699"/>
    <w:rsid w:val="00CB1572"/>
    <w:rsid w:val="00D22748"/>
    <w:rsid w:val="00D26985"/>
    <w:rsid w:val="00D54B75"/>
    <w:rsid w:val="00D64AF0"/>
    <w:rsid w:val="00DC3701"/>
    <w:rsid w:val="00DD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D254B"/>
  <w15:chartTrackingRefBased/>
  <w15:docId w15:val="{91C5574D-59F9-492B-B55A-65D2D042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1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DA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A4DAA"/>
    <w:rPr>
      <w:rFonts w:ascii="Segoe UI" w:hAnsi="Segoe UI"/>
      <w:sz w:val="18"/>
      <w:szCs w:val="18"/>
    </w:rPr>
  </w:style>
  <w:style w:type="character" w:styleId="Hyperlink">
    <w:name w:val="Hyperlink"/>
    <w:basedOn w:val="DefaultParagraphFont"/>
    <w:uiPriority w:val="99"/>
    <w:semiHidden/>
    <w:unhideWhenUsed/>
    <w:rsid w:val="00D26985"/>
    <w:rPr>
      <w:color w:val="0000FF"/>
      <w:u w:val="single"/>
    </w:rPr>
  </w:style>
  <w:style w:type="character" w:styleId="FollowedHyperlink">
    <w:name w:val="FollowedHyperlink"/>
    <w:basedOn w:val="DefaultParagraphFont"/>
    <w:uiPriority w:val="99"/>
    <w:semiHidden/>
    <w:unhideWhenUsed/>
    <w:rsid w:val="0019629E"/>
    <w:rPr>
      <w:color w:val="954F72" w:themeColor="followedHyperlink"/>
      <w:u w:val="single"/>
    </w:rPr>
  </w:style>
  <w:style w:type="character" w:styleId="Emphasis">
    <w:name w:val="Emphasis"/>
    <w:basedOn w:val="DefaultParagraphFont"/>
    <w:uiPriority w:val="20"/>
    <w:qFormat/>
    <w:rsid w:val="004B35C1"/>
    <w:rPr>
      <w:i/>
      <w:iCs/>
    </w:rPr>
  </w:style>
  <w:style w:type="paragraph" w:styleId="ListParagraph">
    <w:name w:val="List Paragraph"/>
    <w:basedOn w:val="Normal"/>
    <w:uiPriority w:val="34"/>
    <w:qFormat/>
    <w:rsid w:val="001A3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estro.cornerstoneseducation.co.uk/school/1474/download/2020-rocks_eng_rsh_uses_of_rock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3" Type="http://schemas.openxmlformats.org/officeDocument/2006/relationships/hyperlink" Target="https://www.google.co.uk/intl/en_uk/eart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maestro.cornerstoneseducation.co.uk/school/1474/download/2020-rocks_eng_pres_uses_of_rock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2" Type="http://schemas.openxmlformats.org/officeDocument/2006/relationships/hyperlink" Target="https://maestro.cornerstoneseducation.co.uk/school/1474/download/2020-rocks_eng_inv_soil?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aestro.cornerstoneseducation.co.uk/school/1474/download/2020-rocks_eng_ash_mary_anning?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maestro.cornerstoneseducation.co.uk/school/1474/download/2020-rocks_eng_pres_soil?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5" Type="http://schemas.openxmlformats.org/officeDocument/2006/relationships/webSettings" Target="webSettings.xml"/><Relationship Id="rId15" Type="http://schemas.openxmlformats.org/officeDocument/2006/relationships/hyperlink" Target="https://maestro.cornerstoneseducation.co.uk/school/1474/download/2020-rocks_eng_qsh_mary_anning?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0" Type="http://schemas.openxmlformats.org/officeDocument/2006/relationships/hyperlink" Target="https://maestro.cornerstoneseducation.co.uk/school/1474/download/2020-rocks_eng_rsh_how_fossils_are_formed?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4" Type="http://schemas.openxmlformats.org/officeDocument/2006/relationships/settings" Target="settings.xml"/><Relationship Id="rId9" Type="http://schemas.openxmlformats.org/officeDocument/2006/relationships/hyperlink" Target="https://www.bbc.com/bitesize/articles/z2ym2p3" TargetMode="External"/><Relationship Id="rId14" Type="http://schemas.openxmlformats.org/officeDocument/2006/relationships/hyperlink" Target="https://maestro.cornerstoneseducation.co.uk/school/1474/download/2020-rocks_eng_infs_mary_anning?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ED87F-DF7E-4E9C-A473-5F410898A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1581</TotalTime>
  <Pages>6</Pages>
  <Words>2133</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Joanne</dc:creator>
  <cp:keywords/>
  <dc:description/>
  <cp:lastModifiedBy>Daniel McGregor</cp:lastModifiedBy>
  <cp:revision>25</cp:revision>
  <cp:lastPrinted>2022-05-24T10:25:00Z</cp:lastPrinted>
  <dcterms:created xsi:type="dcterms:W3CDTF">2022-06-30T12:37:00Z</dcterms:created>
  <dcterms:modified xsi:type="dcterms:W3CDTF">2022-10-18T13:03:00Z</dcterms:modified>
</cp:coreProperties>
</file>